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18524BC9" w14:textId="0965AF3F" w:rsidR="00C124CB" w:rsidRPr="00C124CB" w:rsidRDefault="00C124CB" w:rsidP="00C124CB">
      <w:pPr>
        <w:spacing w:after="0"/>
        <w:rPr>
          <w:rFonts w:cs="Arial"/>
          <w:b/>
        </w:rPr>
      </w:pPr>
      <w:r w:rsidRPr="00C124CB">
        <w:rPr>
          <w:rFonts w:cs="Arial"/>
          <w:b/>
        </w:rPr>
        <w:t>Namn:</w:t>
      </w:r>
      <w:r w:rsidRPr="00C124CB">
        <w:rPr>
          <w:rFonts w:cs="Arial"/>
          <w:b/>
        </w:rPr>
        <w:tab/>
      </w:r>
      <w:r w:rsidRPr="00C124CB">
        <w:rPr>
          <w:rFonts w:cs="Arial"/>
          <w:b/>
        </w:rPr>
        <w:tab/>
      </w:r>
      <w:bookmarkStart w:id="0" w:name="ReportedPersonName"/>
      <w:r w:rsidRPr="00C124CB">
        <w:rPr>
          <w:rFonts w:cs="Arial"/>
          <w:b/>
        </w:rPr>
        <w:t>Joel Mustonen</w:t>
      </w:r>
      <w:bookmarkEnd w:id="0"/>
      <w:r w:rsidRPr="00C124CB">
        <w:rPr>
          <w:rFonts w:eastAsia="Arial" w:cs="Arial"/>
          <w:b/>
        </w:rPr>
        <w:t xml:space="preserve"> </w:t>
      </w:r>
    </w:p>
    <w:p w14:paraId="28321791" w14:textId="77777777" w:rsidR="00C124CB" w:rsidRPr="00C124CB" w:rsidRDefault="00C124CB" w:rsidP="00C124CB">
      <w:pPr>
        <w:spacing w:after="0"/>
        <w:rPr>
          <w:rFonts w:cs="Arial"/>
          <w:b/>
        </w:rPr>
      </w:pPr>
    </w:p>
    <w:p w14:paraId="24BEDC56" w14:textId="77777777" w:rsidR="00C124CB" w:rsidRPr="00C124CB" w:rsidRDefault="00C124CB" w:rsidP="00C124CB">
      <w:pPr>
        <w:spacing w:after="0"/>
        <w:rPr>
          <w:rFonts w:cs="Arial"/>
          <w:b/>
        </w:rPr>
      </w:pPr>
      <w:r w:rsidRPr="00C124CB">
        <w:rPr>
          <w:rFonts w:cs="Arial"/>
          <w:b/>
        </w:rPr>
        <w:t>Förening:</w:t>
      </w:r>
      <w:r w:rsidRPr="00C124CB">
        <w:rPr>
          <w:rFonts w:cs="Arial"/>
          <w:b/>
        </w:rPr>
        <w:tab/>
      </w:r>
      <w:r w:rsidRPr="00C124CB">
        <w:rPr>
          <w:rFonts w:cs="Arial"/>
          <w:b/>
        </w:rPr>
        <w:tab/>
      </w:r>
      <w:bookmarkStart w:id="1" w:name="ReportedPersonTeam"/>
      <w:r w:rsidRPr="00C124CB">
        <w:rPr>
          <w:rFonts w:cs="Arial"/>
          <w:b/>
        </w:rPr>
        <w:t>IF Björklöven</w:t>
      </w:r>
      <w:bookmarkEnd w:id="1"/>
    </w:p>
    <w:p w14:paraId="49178DBB" w14:textId="77777777" w:rsidR="00C124CB" w:rsidRPr="00C124CB" w:rsidRDefault="00C124CB" w:rsidP="00C124CB">
      <w:pPr>
        <w:spacing w:after="0"/>
        <w:rPr>
          <w:rFonts w:cs="Arial"/>
          <w:b/>
        </w:rPr>
      </w:pPr>
    </w:p>
    <w:p w14:paraId="27A52B82" w14:textId="77777777" w:rsidR="00C124CB" w:rsidRPr="00C124CB" w:rsidRDefault="00C124CB" w:rsidP="00C124CB">
      <w:pPr>
        <w:spacing w:after="0"/>
        <w:rPr>
          <w:rFonts w:cs="Arial"/>
          <w:b/>
        </w:rPr>
      </w:pPr>
      <w:r w:rsidRPr="00C124CB">
        <w:rPr>
          <w:rFonts w:cs="Arial"/>
          <w:b/>
        </w:rPr>
        <w:t>Adress:</w:t>
      </w:r>
      <w:r w:rsidRPr="00C124CB">
        <w:rPr>
          <w:rFonts w:cs="Arial"/>
          <w:b/>
        </w:rPr>
        <w:tab/>
      </w:r>
      <w:r w:rsidRPr="00C124CB">
        <w:rPr>
          <w:rFonts w:cs="Arial"/>
          <w:b/>
        </w:rPr>
        <w:tab/>
      </w:r>
      <w:bookmarkStart w:id="2" w:name="ClubContactId"/>
      <w:r w:rsidRPr="00C124CB">
        <w:rPr>
          <w:rFonts w:cs="Arial"/>
          <w:b/>
        </w:rPr>
        <w:t>TEGSVÄGEN 20, 90433 UMEÅ</w:t>
      </w:r>
      <w:bookmarkEnd w:id="2"/>
    </w:p>
    <w:p w14:paraId="0682D546" w14:textId="77777777" w:rsidR="00C124CB" w:rsidRPr="00C124CB" w:rsidRDefault="00C124CB" w:rsidP="00C124CB">
      <w:pPr>
        <w:spacing w:after="0"/>
        <w:rPr>
          <w:rFonts w:cs="Arial"/>
          <w:b/>
        </w:rPr>
      </w:pPr>
    </w:p>
    <w:p w14:paraId="643C9700" w14:textId="16E9260E" w:rsidR="00C124CB" w:rsidRPr="00C124CB" w:rsidRDefault="00C124CB" w:rsidP="00C124CB">
      <w:pPr>
        <w:spacing w:after="0"/>
        <w:rPr>
          <w:rFonts w:cs="Arial"/>
          <w:b/>
        </w:rPr>
      </w:pPr>
      <w:r w:rsidRPr="00C124CB">
        <w:rPr>
          <w:rFonts w:cs="Arial"/>
          <w:b/>
        </w:rPr>
        <w:t>Matchdatum:</w:t>
      </w:r>
      <w:r w:rsidRPr="00C124CB">
        <w:rPr>
          <w:rFonts w:cs="Arial"/>
          <w:b/>
        </w:rPr>
        <w:tab/>
      </w:r>
      <w:bookmarkStart w:id="3" w:name="GameDate"/>
      <w:r>
        <w:rPr>
          <w:rFonts w:cs="Arial"/>
          <w:b/>
        </w:rPr>
        <w:tab/>
      </w:r>
      <w:r w:rsidRPr="00C124CB">
        <w:rPr>
          <w:rFonts w:cs="Arial"/>
          <w:b/>
        </w:rPr>
        <w:t>2023-11-15</w:t>
      </w:r>
      <w:bookmarkEnd w:id="3"/>
    </w:p>
    <w:p w14:paraId="0379BA2A" w14:textId="77777777" w:rsidR="00C124CB" w:rsidRPr="00C124CB" w:rsidRDefault="00C124CB" w:rsidP="00C124CB">
      <w:pPr>
        <w:spacing w:after="0"/>
        <w:rPr>
          <w:rFonts w:cs="Arial"/>
          <w:b/>
        </w:rPr>
      </w:pPr>
    </w:p>
    <w:p w14:paraId="6FE78498" w14:textId="77777777" w:rsidR="00C124CB" w:rsidRPr="00C124CB" w:rsidRDefault="00C124CB" w:rsidP="00C124CB">
      <w:pPr>
        <w:spacing w:after="0"/>
        <w:rPr>
          <w:rFonts w:cs="Arial"/>
          <w:b/>
        </w:rPr>
      </w:pPr>
      <w:r w:rsidRPr="00C124CB">
        <w:rPr>
          <w:rFonts w:cs="Arial"/>
          <w:b/>
        </w:rPr>
        <w:t>Mellan:</w:t>
      </w:r>
      <w:r w:rsidRPr="00C124CB">
        <w:rPr>
          <w:rFonts w:cs="Arial"/>
          <w:b/>
        </w:rPr>
        <w:tab/>
      </w:r>
      <w:r w:rsidRPr="00C124CB">
        <w:rPr>
          <w:rFonts w:cs="Arial"/>
          <w:b/>
        </w:rPr>
        <w:tab/>
      </w:r>
      <w:bookmarkStart w:id="4" w:name="IssueGameTeams"/>
      <w:r w:rsidRPr="00C124CB">
        <w:rPr>
          <w:rFonts w:cs="Arial"/>
          <w:b/>
        </w:rPr>
        <w:t>IF Björklöven - Djurgårdens IF</w:t>
      </w:r>
      <w:bookmarkEnd w:id="4"/>
    </w:p>
    <w:p w14:paraId="1FD6A2EC" w14:textId="77777777" w:rsidR="00C124CB" w:rsidRPr="00C124CB" w:rsidRDefault="00C124CB" w:rsidP="00C124CB">
      <w:pPr>
        <w:spacing w:after="0"/>
        <w:rPr>
          <w:rFonts w:cs="Arial"/>
          <w:b/>
        </w:rPr>
      </w:pPr>
      <w:r w:rsidRPr="00C124CB">
        <w:rPr>
          <w:rFonts w:cs="Arial"/>
          <w:b/>
        </w:rPr>
        <w:tab/>
      </w:r>
      <w:r w:rsidRPr="00C124CB">
        <w:rPr>
          <w:rFonts w:cs="Arial"/>
          <w:b/>
        </w:rPr>
        <w:tab/>
      </w:r>
      <w:bookmarkStart w:id="5" w:name="TournamentGroupName"/>
      <w:r w:rsidRPr="00C124CB">
        <w:rPr>
          <w:rFonts w:cs="Arial"/>
          <w:b/>
        </w:rPr>
        <w:t>HockeyAllsvenskan</w:t>
      </w:r>
      <w:bookmarkEnd w:id="5"/>
    </w:p>
    <w:p w14:paraId="0834FA33" w14:textId="77777777" w:rsidR="00C124CB" w:rsidRPr="00C124CB" w:rsidRDefault="00C124CB" w:rsidP="00C124CB">
      <w:pPr>
        <w:spacing w:after="0"/>
        <w:rPr>
          <w:rFonts w:cs="Arial"/>
          <w:b/>
        </w:rPr>
      </w:pPr>
    </w:p>
    <w:p w14:paraId="736F2E6C" w14:textId="77777777" w:rsidR="00C124CB" w:rsidRPr="00C124CB" w:rsidRDefault="00C124CB" w:rsidP="00C124CB">
      <w:pPr>
        <w:spacing w:after="0"/>
        <w:rPr>
          <w:rFonts w:cs="Arial"/>
          <w:b/>
        </w:rPr>
      </w:pPr>
      <w:r w:rsidRPr="00C124CB">
        <w:rPr>
          <w:rFonts w:cs="Arial"/>
          <w:b/>
        </w:rPr>
        <w:t>Domare/Anmälare</w:t>
      </w:r>
      <w:r w:rsidRPr="00C124CB">
        <w:rPr>
          <w:rFonts w:cs="Arial"/>
          <w:b/>
        </w:rPr>
        <w:tab/>
      </w:r>
      <w:bookmarkStart w:id="6" w:name="IssuedByName"/>
      <w:r w:rsidRPr="00C124CB">
        <w:rPr>
          <w:rFonts w:cs="Arial"/>
          <w:b/>
        </w:rPr>
        <w:t>Situationsrummet hockeyallsvenskan</w:t>
      </w:r>
      <w:bookmarkEnd w:id="6"/>
    </w:p>
    <w:p w14:paraId="0B54D269" w14:textId="77777777" w:rsidR="00C124CB" w:rsidRPr="00C124CB" w:rsidRDefault="00C124CB" w:rsidP="00C124CB">
      <w:pPr>
        <w:spacing w:after="0"/>
        <w:rPr>
          <w:rFonts w:cs="Arial"/>
          <w:b/>
        </w:rPr>
      </w:pPr>
    </w:p>
    <w:p w14:paraId="65F40D2C" w14:textId="1728E515" w:rsidR="00C124CB" w:rsidRPr="00C124CB" w:rsidRDefault="00C124CB" w:rsidP="00C124CB">
      <w:pPr>
        <w:spacing w:after="0"/>
        <w:rPr>
          <w:rFonts w:cs="Arial"/>
          <w:b/>
        </w:rPr>
      </w:pPr>
      <w:bookmarkStart w:id="7" w:name="HasSuspension"/>
      <w:r w:rsidRPr="00C124CB">
        <w:rPr>
          <w:rFonts w:cs="Arial"/>
          <w:b/>
        </w:rPr>
        <w:t>Avstängningsperiod</w:t>
      </w:r>
      <w:r w:rsidRPr="00C124CB">
        <w:rPr>
          <w:rFonts w:cs="Arial"/>
          <w:b/>
        </w:rPr>
        <w:tab/>
      </w:r>
      <w:bookmarkStart w:id="8" w:name="SuspPeriods"/>
      <w:r w:rsidRPr="00C124CB">
        <w:rPr>
          <w:rFonts w:cs="Arial"/>
          <w:b/>
        </w:rPr>
        <w:t>2023-11-16 - 2023-11-18</w:t>
      </w:r>
      <w:bookmarkEnd w:id="8"/>
      <w:r w:rsidRPr="00C124CB">
        <w:rPr>
          <w:rFonts w:cs="Arial"/>
          <w:b/>
        </w:rPr>
        <w:t xml:space="preserve"> - </w:t>
      </w:r>
      <w:bookmarkStart w:id="9" w:name="SuspGames"/>
      <w:r w:rsidRPr="00C124CB">
        <w:rPr>
          <w:rFonts w:cs="Arial"/>
          <w:b/>
        </w:rPr>
        <w:t>2 match(er)</w:t>
      </w:r>
      <w:bookmarkEnd w:id="9"/>
      <w:r w:rsidRPr="00C124CB">
        <w:rPr>
          <w:rFonts w:cs="Arial"/>
          <w:b/>
        </w:rPr>
        <w:t xml:space="preserve"> </w:t>
      </w:r>
      <w:bookmarkEnd w:id="7"/>
    </w:p>
    <w:p w14:paraId="5EAA4F9D" w14:textId="77777777" w:rsidR="00C124CB" w:rsidRPr="00C124CB" w:rsidRDefault="00C124CB" w:rsidP="00C124CB">
      <w:pPr>
        <w:spacing w:after="0"/>
        <w:rPr>
          <w:rFonts w:cs="Arial"/>
          <w:b/>
        </w:rPr>
      </w:pPr>
    </w:p>
    <w:p w14:paraId="46BD12D3" w14:textId="77777777" w:rsidR="00C124CB" w:rsidRPr="00C124CB" w:rsidRDefault="00C124CB" w:rsidP="00C124CB">
      <w:pPr>
        <w:spacing w:after="0"/>
        <w:rPr>
          <w:rFonts w:cs="Arial"/>
          <w:b/>
        </w:rPr>
      </w:pPr>
      <w:r w:rsidRPr="00C124CB">
        <w:rPr>
          <w:rFonts w:cs="Arial"/>
          <w:b/>
        </w:rPr>
        <w:t>BESLUT</w:t>
      </w:r>
    </w:p>
    <w:p w14:paraId="5E880BDB" w14:textId="77777777" w:rsidR="00C124CB" w:rsidRPr="00C124CB" w:rsidRDefault="00C124CB" w:rsidP="00C124CB">
      <w:pPr>
        <w:spacing w:after="0"/>
        <w:rPr>
          <w:rFonts w:cs="Arial"/>
        </w:rPr>
      </w:pPr>
    </w:p>
    <w:p w14:paraId="243BBD48" w14:textId="77777777" w:rsidR="00C124CB" w:rsidRPr="00C124CB" w:rsidRDefault="00C124CB" w:rsidP="00C124CB">
      <w:pPr>
        <w:spacing w:after="0"/>
        <w:rPr>
          <w:rFonts w:cs="Arial"/>
        </w:rPr>
      </w:pPr>
      <w:bookmarkStart w:id="10" w:name="DecisionText"/>
      <w:r w:rsidRPr="00C124CB">
        <w:rPr>
          <w:rFonts w:cs="Arial"/>
        </w:rPr>
        <w:t>Efter match mellan IF Björklöven - Djurgårdens IF, HockeyAllsvenskan, 2023-11-15, åläggs Joel Mustonen, IF Björklöven, följande straff för Illegal check to the head:</w:t>
      </w:r>
    </w:p>
    <w:p w14:paraId="22D93C23" w14:textId="77777777" w:rsidR="00C124CB" w:rsidRPr="00C124CB" w:rsidRDefault="00C124CB" w:rsidP="00C124CB">
      <w:pPr>
        <w:spacing w:after="0"/>
        <w:rPr>
          <w:rFonts w:cs="Arial"/>
        </w:rPr>
      </w:pPr>
    </w:p>
    <w:p w14:paraId="02E4E169" w14:textId="77777777" w:rsidR="00C124CB" w:rsidRPr="00C124CB" w:rsidRDefault="00C124CB" w:rsidP="00C124CB">
      <w:pPr>
        <w:spacing w:after="0"/>
        <w:rPr>
          <w:rFonts w:cs="Arial"/>
        </w:rPr>
      </w:pPr>
      <w:r w:rsidRPr="00C124CB">
        <w:rPr>
          <w:rFonts w:cs="Arial"/>
        </w:rPr>
        <w:t xml:space="preserve">Avstängning fr.o.m. den 16 november 2023 t.o.m. den 18 november 2023. Avstängningen avser endast ishockey och gäller deltagande i tävling/uppvisning. </w:t>
      </w:r>
    </w:p>
    <w:p w14:paraId="21A832B1" w14:textId="77777777" w:rsidR="00C124CB" w:rsidRPr="00C124CB" w:rsidRDefault="00C124CB" w:rsidP="00C124CB">
      <w:pPr>
        <w:spacing w:after="0"/>
        <w:rPr>
          <w:rFonts w:cs="Arial"/>
        </w:rPr>
      </w:pPr>
    </w:p>
    <w:p w14:paraId="4CAD76F6" w14:textId="77777777" w:rsidR="00C124CB" w:rsidRPr="00C124CB" w:rsidRDefault="00C124CB" w:rsidP="00C124CB">
      <w:pPr>
        <w:spacing w:after="0"/>
        <w:rPr>
          <w:rFonts w:cs="Arial"/>
        </w:rPr>
      </w:pPr>
      <w:r w:rsidRPr="00C124CB">
        <w:rPr>
          <w:rFonts w:cs="Arial"/>
        </w:rPr>
        <w:t>Avstängningen bedöms motsvara 2 matcher.</w:t>
      </w:r>
    </w:p>
    <w:bookmarkEnd w:id="10"/>
    <w:p w14:paraId="2AF72B6E" w14:textId="77777777" w:rsidR="00C124CB" w:rsidRPr="00C124CB" w:rsidRDefault="00C124CB" w:rsidP="00C124CB">
      <w:pPr>
        <w:spacing w:after="0"/>
        <w:rPr>
          <w:rFonts w:cs="Arial"/>
          <w:b/>
        </w:rPr>
      </w:pPr>
    </w:p>
    <w:p w14:paraId="6749D6D4" w14:textId="77777777" w:rsidR="00C124CB" w:rsidRPr="00C124CB" w:rsidRDefault="00C124CB" w:rsidP="00C124CB">
      <w:pPr>
        <w:spacing w:after="0"/>
        <w:rPr>
          <w:rFonts w:cs="Arial"/>
        </w:rPr>
      </w:pPr>
      <w:bookmarkStart w:id="11" w:name="ReasonTitle"/>
      <w:bookmarkStart w:id="12" w:name="DecisionTitle"/>
      <w:r w:rsidRPr="00C124CB">
        <w:rPr>
          <w:rFonts w:cs="Arial"/>
          <w:b/>
        </w:rPr>
        <w:t>SKÄL</w:t>
      </w:r>
    </w:p>
    <w:bookmarkEnd w:id="11"/>
    <w:bookmarkEnd w:id="12"/>
    <w:p w14:paraId="16C361E1" w14:textId="77777777" w:rsidR="00C124CB" w:rsidRPr="00C124CB" w:rsidRDefault="00C124CB" w:rsidP="00C124CB">
      <w:pPr>
        <w:spacing w:after="0"/>
        <w:rPr>
          <w:rFonts w:cs="Arial"/>
          <w:b/>
        </w:rPr>
      </w:pPr>
    </w:p>
    <w:p w14:paraId="608EA690" w14:textId="77777777" w:rsidR="00C124CB" w:rsidRPr="00C124CB" w:rsidRDefault="00C124CB" w:rsidP="00C124CB">
      <w:pPr>
        <w:spacing w:after="0"/>
        <w:rPr>
          <w:rFonts w:cs="Arial"/>
        </w:rPr>
      </w:pPr>
      <w:bookmarkStart w:id="13" w:name="ReasonText"/>
      <w:r w:rsidRPr="00C124CB">
        <w:rPr>
          <w:rFonts w:cs="Arial"/>
        </w:rPr>
        <w:t>Disciplinnämnden har tagit del av anmälan, ett yttrande från Joel Mustonen samt en filmsekvens och stillbilder från händelsen.</w:t>
      </w:r>
    </w:p>
    <w:p w14:paraId="5B98DA7F" w14:textId="77777777" w:rsidR="00C124CB" w:rsidRPr="00C124CB" w:rsidRDefault="00C124CB" w:rsidP="00C124CB">
      <w:pPr>
        <w:spacing w:after="0"/>
        <w:rPr>
          <w:rFonts w:cs="Arial"/>
        </w:rPr>
      </w:pPr>
    </w:p>
    <w:p w14:paraId="12032177" w14:textId="77777777" w:rsidR="00C124CB" w:rsidRPr="00C124CB" w:rsidRDefault="00C124CB" w:rsidP="00C124CB">
      <w:pPr>
        <w:spacing w:after="0"/>
        <w:rPr>
          <w:rFonts w:cs="Arial"/>
        </w:rPr>
      </w:pPr>
      <w:r w:rsidRPr="00C124CB">
        <w:rPr>
          <w:rFonts w:cs="Arial"/>
          <w:u w:val="single"/>
        </w:rPr>
        <w:t>Anmälan:</w:t>
      </w:r>
      <w:r w:rsidRPr="00C124CB">
        <w:rPr>
          <w:rFonts w:cs="Arial"/>
        </w:rPr>
        <w:t xml:space="preserve"> När det återstår 6 min 29 sekunder i andra perioden så har Djurgårdens NR 34 Brodin pucken vid sargen någon meter innanför blå linjen i anfallszon, Björklövens Nr 39 Joel Mustonen tacklar Brodin med armbågen som träffar hakan med en uppåtgående rörelse. </w:t>
      </w:r>
    </w:p>
    <w:p w14:paraId="1D279837" w14:textId="77777777" w:rsidR="00C124CB" w:rsidRPr="00C124CB" w:rsidRDefault="00C124CB" w:rsidP="00C124CB">
      <w:pPr>
        <w:spacing w:after="0"/>
        <w:rPr>
          <w:rFonts w:cs="Arial"/>
        </w:rPr>
      </w:pPr>
    </w:p>
    <w:p w14:paraId="1307427C" w14:textId="77777777" w:rsidR="00C124CB" w:rsidRPr="00C124CB" w:rsidRDefault="00C124CB" w:rsidP="00C124CB">
      <w:pPr>
        <w:spacing w:after="0"/>
        <w:rPr>
          <w:rFonts w:cs="Arial"/>
        </w:rPr>
      </w:pPr>
      <w:r w:rsidRPr="00C124CB">
        <w:rPr>
          <w:rFonts w:cs="Arial"/>
          <w:u w:val="single"/>
        </w:rPr>
        <w:t>Joel Mustonen har uppgett följande:</w:t>
      </w:r>
      <w:r w:rsidRPr="00C124CB">
        <w:rPr>
          <w:rFonts w:cs="Arial"/>
        </w:rPr>
        <w:t xml:space="preserve"> Brodin har farten uppåt mot blålinjen och jag jagar honom för att stänga insidan och hålla honom utåt mot sargen. Tanken är att det blir en krock mellan oss och han tappar farten. På så vis kan jag kontrollera honom på ”utsidan”. Millisekunder innan kontakten vrider han överkroppen och huvudet mot mig så fort att jag omöjligt hinner reagera. Bifogar bilder som visar hur jag redan påbörjat en tackling och siktar in mig på överkroppen. Huvudet är då helt safe och inte alls i linje med min axel. Tittar man på situationen i vanlig hastighet ser man att jag omöjligt hinner reagera. Angående min armbåge så är den i höjd med hans revben vid kontakt. Armbågen träffar inte Brodin på hakan, bifogar bild som tydligt visar detta.</w:t>
      </w:r>
    </w:p>
    <w:p w14:paraId="188E53FC" w14:textId="77777777" w:rsidR="00C124CB" w:rsidRPr="00C124CB" w:rsidRDefault="00C124CB" w:rsidP="00C124CB">
      <w:pPr>
        <w:spacing w:after="0"/>
        <w:rPr>
          <w:rFonts w:cs="Arial"/>
        </w:rPr>
      </w:pPr>
    </w:p>
    <w:p w14:paraId="2738A238" w14:textId="77777777" w:rsidR="00C124CB" w:rsidRPr="00C124CB" w:rsidRDefault="00C124CB" w:rsidP="00C124CB">
      <w:pPr>
        <w:spacing w:after="0"/>
        <w:rPr>
          <w:rFonts w:cs="Arial"/>
        </w:rPr>
      </w:pPr>
      <w:r w:rsidRPr="00C124CB">
        <w:rPr>
          <w:rFonts w:cs="Arial"/>
          <w:u w:val="single"/>
        </w:rPr>
        <w:lastRenderedPageBreak/>
        <w:t>Disciplinnämnden gör följande bedömning</w:t>
      </w:r>
      <w:r w:rsidRPr="00C124CB">
        <w:rPr>
          <w:rFonts w:cs="Arial"/>
        </w:rPr>
        <w:t xml:space="preserve">. Filmsekvensen ger stöd för uppgifterna i anmälan. Nämnden anser dock att Joel Mustonen träffar huvudet på motspelaren med sin axel snarare än med armbågen. Nämnden anser det utrett att Joel Mustonen därigenom gjort sig skyldig till en Illegal check to the head. Förseelsen är bestraffningsbar och bör leda till en avstängning i enlighet med beslutet ovan. Vid straffmätningen har nämnden särskilt beaktat följande nyckelfaktorer:  </w:t>
      </w:r>
    </w:p>
    <w:p w14:paraId="42B4169C" w14:textId="77777777" w:rsidR="00C124CB" w:rsidRPr="00C124CB" w:rsidRDefault="00C124CB" w:rsidP="00C124CB">
      <w:pPr>
        <w:spacing w:after="0"/>
        <w:rPr>
          <w:rFonts w:cs="Arial"/>
        </w:rPr>
      </w:pPr>
      <w:r w:rsidRPr="00C124CB">
        <w:rPr>
          <w:rFonts w:cs="Arial"/>
        </w:rPr>
        <w:t>•</w:t>
      </w:r>
      <w:r w:rsidRPr="00C124CB">
        <w:rPr>
          <w:rFonts w:cs="Arial"/>
        </w:rPr>
        <w:tab/>
        <w:t>Uppåtgående rörelse som träffar motspelarens huvud</w:t>
      </w:r>
    </w:p>
    <w:p w14:paraId="11D43777" w14:textId="77777777" w:rsidR="00C124CB" w:rsidRPr="00C124CB" w:rsidRDefault="00C124CB" w:rsidP="00C124CB">
      <w:pPr>
        <w:spacing w:after="0"/>
        <w:rPr>
          <w:rFonts w:cs="Arial"/>
        </w:rPr>
      </w:pPr>
      <w:r w:rsidRPr="00C124CB">
        <w:rPr>
          <w:rFonts w:cs="Arial"/>
        </w:rPr>
        <w:t>•</w:t>
      </w:r>
      <w:r w:rsidRPr="00C124CB">
        <w:rPr>
          <w:rFonts w:cs="Arial"/>
        </w:rPr>
        <w:tab/>
        <w:t>Skaderisk</w:t>
      </w:r>
    </w:p>
    <w:p w14:paraId="15608D13" w14:textId="77777777" w:rsidR="00C124CB" w:rsidRPr="00C124CB" w:rsidRDefault="00C124CB" w:rsidP="00C124CB">
      <w:pPr>
        <w:spacing w:after="0"/>
        <w:rPr>
          <w:rFonts w:cs="Arial"/>
        </w:rPr>
      </w:pPr>
      <w:r w:rsidRPr="00C124CB">
        <w:rPr>
          <w:rFonts w:cs="Arial"/>
        </w:rPr>
        <w:t>•</w:t>
      </w:r>
      <w:r w:rsidRPr="00C124CB">
        <w:rPr>
          <w:rFonts w:cs="Arial"/>
        </w:rPr>
        <w:tab/>
        <w:t>Motspelarens ändring av positionen av sitt huvud innan tacklingen (förmildrande)</w:t>
      </w:r>
    </w:p>
    <w:p w14:paraId="3410D843" w14:textId="77777777" w:rsidR="00C124CB" w:rsidRPr="00C124CB" w:rsidRDefault="00C124CB" w:rsidP="00C124CB">
      <w:pPr>
        <w:spacing w:after="0"/>
        <w:rPr>
          <w:rFonts w:cs="Arial"/>
        </w:rPr>
      </w:pPr>
    </w:p>
    <w:p w14:paraId="6EC6D197" w14:textId="751358E5" w:rsidR="00C124CB" w:rsidRPr="00D366F3" w:rsidRDefault="00C124CB" w:rsidP="00C124CB">
      <w:pPr>
        <w:spacing w:after="0"/>
        <w:rPr>
          <w:rFonts w:cs="Arial"/>
        </w:rPr>
      </w:pPr>
      <w:r w:rsidRPr="00C124CB">
        <w:rPr>
          <w:rFonts w:cs="Arial"/>
        </w:rPr>
        <w:t>Tillämplig regel: 14 kap. 2 § 8 punkten RF:s stadgar. Utvisning enligt regel 48.</w:t>
      </w:r>
      <w:bookmarkEnd w:id="13"/>
    </w:p>
    <w:p w14:paraId="5C637AE0" w14:textId="77777777" w:rsidR="00C124CB" w:rsidRPr="00C124CB" w:rsidRDefault="00C124CB" w:rsidP="00C124CB">
      <w:pPr>
        <w:spacing w:after="0"/>
        <w:rPr>
          <w:rFonts w:cs="Arial"/>
          <w:b/>
        </w:rPr>
      </w:pPr>
    </w:p>
    <w:p w14:paraId="576DF006" w14:textId="6D0B6DD9" w:rsidR="00C124CB" w:rsidRPr="00C124CB" w:rsidRDefault="00C124CB" w:rsidP="00C124CB">
      <w:pPr>
        <w:spacing w:after="0"/>
        <w:rPr>
          <w:rFonts w:cs="Arial"/>
        </w:rPr>
      </w:pPr>
      <w:r w:rsidRPr="00C124CB">
        <w:rPr>
          <w:rFonts w:cs="Arial"/>
        </w:rPr>
        <w:t xml:space="preserve">I händelse av missnöje får talan mot detta beslut föras av såväl den anmälande som bestraffade parten hos </w:t>
      </w:r>
      <w:bookmarkStart w:id="14" w:name="InstanceAboveAddress"/>
      <w:r w:rsidRPr="00C124CB">
        <w:rPr>
          <w:rFonts w:cs="Arial"/>
        </w:rPr>
        <w:t>Riksidrottsnämnden, Box 11016, 10061 STOCKHOLM</w:t>
      </w:r>
      <w:bookmarkEnd w:id="14"/>
      <w:r w:rsidRPr="00C124CB">
        <w:rPr>
          <w:rFonts w:cs="Arial"/>
        </w:rPr>
        <w:t xml:space="preserve">. Klagoskriften skall ha inkommit till </w:t>
      </w:r>
      <w:bookmarkStart w:id="15" w:name="InstanceAboveShortName"/>
      <w:r w:rsidRPr="00C124CB">
        <w:rPr>
          <w:rFonts w:cs="Arial"/>
        </w:rPr>
        <w:t>RIN</w:t>
      </w:r>
      <w:bookmarkEnd w:id="15"/>
      <w:r w:rsidRPr="00C124CB">
        <w:rPr>
          <w:rFonts w:cs="Arial"/>
        </w:rPr>
        <w:t xml:space="preserve"> (</w:t>
      </w:r>
      <w:bookmarkStart w:id="16" w:name="InstanceAboveEmail"/>
      <w:r w:rsidRPr="00C124CB">
        <w:rPr>
          <w:rFonts w:cs="Arial"/>
        </w:rPr>
        <w:t>riksidrottsforbundet@rf.se</w:t>
      </w:r>
      <w:bookmarkEnd w:id="16"/>
      <w:r w:rsidRPr="00C124CB">
        <w:rPr>
          <w:rFonts w:cs="Arial"/>
        </w:rPr>
        <w:t>) inom två (2) veckor från den dag då det med överklagandet avsedda beslutet meddelats.</w:t>
      </w:r>
    </w:p>
    <w:p w14:paraId="2F9E036D" w14:textId="262BBD54" w:rsidR="00C124CB" w:rsidRPr="00C124CB" w:rsidRDefault="00C124CB" w:rsidP="00C124CB">
      <w:pPr>
        <w:spacing w:after="0"/>
        <w:rPr>
          <w:rFonts w:cs="Arial"/>
          <w:b/>
        </w:rPr>
      </w:pPr>
    </w:p>
    <w:p w14:paraId="5BF63FFE" w14:textId="5A7FABF8" w:rsidR="00C124CB" w:rsidRPr="00C124CB" w:rsidRDefault="00C124CB" w:rsidP="00C124CB">
      <w:pPr>
        <w:spacing w:after="0"/>
        <w:rPr>
          <w:rFonts w:cs="Arial"/>
          <w:b/>
        </w:rPr>
      </w:pPr>
      <w:r w:rsidRPr="00C124CB">
        <w:rPr>
          <w:rFonts w:cs="Arial"/>
          <w:b/>
        </w:rPr>
        <w:t>På Disciplinnämndens vägnar</w:t>
      </w:r>
    </w:p>
    <w:p w14:paraId="1101D37C" w14:textId="77777777" w:rsidR="00C124CB" w:rsidRPr="00C124CB" w:rsidRDefault="00C124CB" w:rsidP="00C124CB">
      <w:pPr>
        <w:spacing w:after="0"/>
        <w:rPr>
          <w:rFonts w:cs="Arial"/>
          <w:b/>
        </w:rPr>
      </w:pPr>
      <w:r w:rsidRPr="00C124CB">
        <w:rPr>
          <w:rFonts w:cs="Arial"/>
          <w:b/>
        </w:rPr>
        <w:br/>
      </w:r>
    </w:p>
    <w:p w14:paraId="0E1AF838" w14:textId="77777777" w:rsidR="00C124CB" w:rsidRPr="00C124CB" w:rsidRDefault="00C124CB" w:rsidP="00C124CB">
      <w:pPr>
        <w:spacing w:after="0"/>
        <w:rPr>
          <w:rFonts w:cs="Arial"/>
          <w:b/>
        </w:rPr>
      </w:pPr>
      <w:bookmarkStart w:id="17" w:name="OfficiatedBy"/>
      <w:r w:rsidRPr="00C124CB">
        <w:rPr>
          <w:rFonts w:cs="Arial"/>
          <w:b/>
        </w:rPr>
        <w:t>Daniel Sandberg</w:t>
      </w:r>
      <w:bookmarkEnd w:id="17"/>
    </w:p>
    <w:p w14:paraId="559C6D35" w14:textId="77777777" w:rsidR="00C124CB" w:rsidRPr="00C124CB" w:rsidRDefault="00C124CB" w:rsidP="00C124CB">
      <w:pPr>
        <w:spacing w:after="0"/>
        <w:rPr>
          <w:rFonts w:cs="Arial"/>
          <w:b/>
        </w:rPr>
      </w:pPr>
    </w:p>
    <w:p w14:paraId="6D165E3F" w14:textId="77777777" w:rsidR="00C124CB" w:rsidRPr="00C124CB" w:rsidRDefault="00C124CB" w:rsidP="00C124CB">
      <w:pPr>
        <w:spacing w:after="0"/>
        <w:rPr>
          <w:rFonts w:cs="Arial"/>
        </w:rPr>
      </w:pPr>
      <w:bookmarkStart w:id="18" w:name="DecisionMakersText"/>
      <w:r w:rsidRPr="00C124CB">
        <w:rPr>
          <w:rFonts w:cs="Arial"/>
        </w:rPr>
        <w:t>Daniel Sandberg, Nathalie Stenmark, Ulf Lindgren, Hans-Göran Elo, Stefan Persson, Gunilla Andersson Stampes, Fredrik Emvall, Maria Furberg.</w:t>
      </w:r>
    </w:p>
    <w:p w14:paraId="0E2A887B" w14:textId="77777777" w:rsidR="00C124CB" w:rsidRPr="00C124CB" w:rsidRDefault="00C124CB" w:rsidP="00C124CB">
      <w:pPr>
        <w:spacing w:after="0"/>
        <w:rPr>
          <w:rFonts w:cs="Arial"/>
        </w:rPr>
      </w:pPr>
    </w:p>
    <w:p w14:paraId="10C29840" w14:textId="77777777" w:rsidR="00C124CB" w:rsidRPr="00C124CB" w:rsidRDefault="00C124CB" w:rsidP="00C124CB">
      <w:pPr>
        <w:spacing w:after="0"/>
        <w:rPr>
          <w:rFonts w:cs="Arial"/>
        </w:rPr>
      </w:pPr>
      <w:r w:rsidRPr="00C124CB">
        <w:rPr>
          <w:rFonts w:cs="Arial"/>
        </w:rPr>
        <w:t>Enhälligt.</w:t>
      </w:r>
    </w:p>
    <w:bookmarkEnd w:id="18"/>
    <w:p w14:paraId="7BE00F82" w14:textId="77777777" w:rsidR="00C124CB" w:rsidRPr="00C124CB" w:rsidRDefault="00C124CB" w:rsidP="00C124CB">
      <w:pPr>
        <w:spacing w:after="0"/>
        <w:rPr>
          <w:rFonts w:cs="Arial"/>
          <w:b/>
        </w:rPr>
      </w:pPr>
    </w:p>
    <w:p w14:paraId="5DBFDC85" w14:textId="77777777" w:rsidR="00C124CB" w:rsidRPr="00C124CB" w:rsidRDefault="00C124CB" w:rsidP="00C124CB">
      <w:pPr>
        <w:spacing w:after="0"/>
        <w:rPr>
          <w:rFonts w:cs="Arial"/>
        </w:rPr>
      </w:pPr>
      <w:bookmarkStart w:id="19" w:name="ForInformationToTitle"/>
      <w:r w:rsidRPr="00C124CB">
        <w:rPr>
          <w:rFonts w:cs="Arial"/>
        </w:rPr>
        <w:t>För kännedom till:</w:t>
      </w:r>
      <w:bookmarkEnd w:id="19"/>
      <w:r w:rsidRPr="00C124CB">
        <w:rPr>
          <w:rFonts w:cs="Arial"/>
        </w:rPr>
        <w:tab/>
      </w:r>
      <w:bookmarkStart w:id="20" w:name="ForInformationTo"/>
      <w:r w:rsidRPr="00C124CB">
        <w:rPr>
          <w:rFonts w:cs="Arial"/>
        </w:rPr>
        <w:t>Anmälare, Förening, Distrikt</w:t>
      </w:r>
      <w:bookmarkEnd w:id="20"/>
    </w:p>
    <w:p w14:paraId="251FC7CB" w14:textId="37C4EA03" w:rsidR="00A17CFA" w:rsidRPr="00D936B0" w:rsidRDefault="00A17CFA" w:rsidP="00C124CB">
      <w:pPr>
        <w:spacing w:after="0"/>
        <w:rPr>
          <w:rFonts w:cs="Arial"/>
        </w:rPr>
      </w:pPr>
    </w:p>
    <w:sectPr w:rsidR="00A17CFA" w:rsidRPr="00D936B0"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836F" w14:textId="77777777" w:rsidR="0057363F" w:rsidRDefault="0057363F" w:rsidP="00F34448">
      <w:pPr>
        <w:spacing w:after="0" w:line="240" w:lineRule="auto"/>
      </w:pPr>
      <w:r>
        <w:separator/>
      </w:r>
    </w:p>
  </w:endnote>
  <w:endnote w:type="continuationSeparator" w:id="0">
    <w:p w14:paraId="1CC3A477" w14:textId="77777777" w:rsidR="0057363F" w:rsidRDefault="0057363F"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124CB"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8B31" w14:textId="77777777" w:rsidR="0057363F" w:rsidRDefault="0057363F" w:rsidP="00F34448">
      <w:pPr>
        <w:spacing w:after="0" w:line="240" w:lineRule="auto"/>
      </w:pPr>
      <w:r>
        <w:separator/>
      </w:r>
    </w:p>
  </w:footnote>
  <w:footnote w:type="continuationSeparator" w:id="0">
    <w:p w14:paraId="24B246B6" w14:textId="77777777" w:rsidR="0057363F" w:rsidRDefault="0057363F"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E74D5EA"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w:t>
                          </w:r>
                          <w:r w:rsidR="00091AA4" w:rsidRPr="00091AA4">
                            <w:rPr>
                              <w:rFonts w:eastAsia="Arial" w:cs="Arial"/>
                              <w:sz w:val="15"/>
                              <w:szCs w:val="15"/>
                            </w:rPr>
                            <w:t>2</w:t>
                          </w:r>
                          <w:bookmarkEnd w:id="22"/>
                          <w:r w:rsidR="00C62847">
                            <w:rPr>
                              <w:rFonts w:eastAsia="Arial" w:cs="Arial"/>
                              <w:sz w:val="15"/>
                              <w:szCs w:val="15"/>
                            </w:rPr>
                            <w:t>3-</w:t>
                          </w:r>
                          <w:r w:rsidR="00D936B0">
                            <w:rPr>
                              <w:rFonts w:eastAsia="Arial" w:cs="Arial"/>
                              <w:sz w:val="15"/>
                              <w:szCs w:val="15"/>
                            </w:rPr>
                            <w:t>1</w:t>
                          </w:r>
                          <w:r w:rsidR="00C124CB">
                            <w:rPr>
                              <w:rFonts w:eastAsia="Arial" w:cs="Arial"/>
                              <w:sz w:val="15"/>
                              <w:szCs w:val="15"/>
                            </w:rPr>
                            <w:t>1-16</w:t>
                          </w:r>
                        </w:p>
                        <w:p w14:paraId="4B0FC801" w14:textId="1166125D"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D936B0">
                            <w:rPr>
                              <w:rFonts w:eastAsia="Arial" w:cs="Arial"/>
                              <w:sz w:val="15"/>
                              <w:szCs w:val="15"/>
                            </w:rPr>
                            <w:t>7</w:t>
                          </w:r>
                          <w:r w:rsidR="00C124CB">
                            <w:rPr>
                              <w:rFonts w:eastAsia="Arial" w:cs="Arial"/>
                              <w:sz w:val="15"/>
                              <w:szCs w:val="15"/>
                            </w:rPr>
                            <w:t>588</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E74D5EA"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62847">
                      <w:rPr>
                        <w:rFonts w:eastAsia="Arial" w:cs="Arial"/>
                        <w:sz w:val="15"/>
                        <w:szCs w:val="15"/>
                      </w:rPr>
                      <w:t>3-</w:t>
                    </w:r>
                    <w:r w:rsidR="00D936B0">
                      <w:rPr>
                        <w:rFonts w:eastAsia="Arial" w:cs="Arial"/>
                        <w:sz w:val="15"/>
                        <w:szCs w:val="15"/>
                      </w:rPr>
                      <w:t>1</w:t>
                    </w:r>
                    <w:r w:rsidR="00C124CB">
                      <w:rPr>
                        <w:rFonts w:eastAsia="Arial" w:cs="Arial"/>
                        <w:sz w:val="15"/>
                        <w:szCs w:val="15"/>
                      </w:rPr>
                      <w:t>1-16</w:t>
                    </w:r>
                  </w:p>
                  <w:p w14:paraId="4B0FC801" w14:textId="1166125D"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D936B0">
                      <w:rPr>
                        <w:rFonts w:eastAsia="Arial" w:cs="Arial"/>
                        <w:sz w:val="15"/>
                        <w:szCs w:val="15"/>
                      </w:rPr>
                      <w:t>7</w:t>
                    </w:r>
                    <w:r w:rsidR="00C124CB">
                      <w:rPr>
                        <w:rFonts w:eastAsia="Arial" w:cs="Arial"/>
                        <w:sz w:val="15"/>
                        <w:szCs w:val="15"/>
                      </w:rPr>
                      <w:t>588</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52B3A"/>
    <w:rsid w:val="00157BE2"/>
    <w:rsid w:val="0016750A"/>
    <w:rsid w:val="001D1BF9"/>
    <w:rsid w:val="0020419A"/>
    <w:rsid w:val="00215E98"/>
    <w:rsid w:val="0022044E"/>
    <w:rsid w:val="002753E1"/>
    <w:rsid w:val="00280C62"/>
    <w:rsid w:val="002A53ED"/>
    <w:rsid w:val="002B5F25"/>
    <w:rsid w:val="002B67B2"/>
    <w:rsid w:val="00301708"/>
    <w:rsid w:val="00314A83"/>
    <w:rsid w:val="00336E9C"/>
    <w:rsid w:val="0040474F"/>
    <w:rsid w:val="00436E97"/>
    <w:rsid w:val="004423C4"/>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6713E4"/>
    <w:rsid w:val="00684F40"/>
    <w:rsid w:val="006A1766"/>
    <w:rsid w:val="006E2066"/>
    <w:rsid w:val="00722410"/>
    <w:rsid w:val="00727117"/>
    <w:rsid w:val="00791E93"/>
    <w:rsid w:val="007B1B88"/>
    <w:rsid w:val="007F0E4C"/>
    <w:rsid w:val="00802361"/>
    <w:rsid w:val="0080437F"/>
    <w:rsid w:val="008766B0"/>
    <w:rsid w:val="008C4D6C"/>
    <w:rsid w:val="008C55FA"/>
    <w:rsid w:val="00911F21"/>
    <w:rsid w:val="009170C8"/>
    <w:rsid w:val="00925EAB"/>
    <w:rsid w:val="009375B6"/>
    <w:rsid w:val="00970558"/>
    <w:rsid w:val="00985E25"/>
    <w:rsid w:val="009968DF"/>
    <w:rsid w:val="009C0285"/>
    <w:rsid w:val="00A13F6A"/>
    <w:rsid w:val="00A14626"/>
    <w:rsid w:val="00A17CFA"/>
    <w:rsid w:val="00A24206"/>
    <w:rsid w:val="00A27F88"/>
    <w:rsid w:val="00A412E8"/>
    <w:rsid w:val="00A95A7B"/>
    <w:rsid w:val="00AC1A8B"/>
    <w:rsid w:val="00AE383D"/>
    <w:rsid w:val="00B05CBE"/>
    <w:rsid w:val="00B24F89"/>
    <w:rsid w:val="00B273BC"/>
    <w:rsid w:val="00B53055"/>
    <w:rsid w:val="00B57542"/>
    <w:rsid w:val="00B671A8"/>
    <w:rsid w:val="00B858EA"/>
    <w:rsid w:val="00BB2CEF"/>
    <w:rsid w:val="00BB3B71"/>
    <w:rsid w:val="00BC5807"/>
    <w:rsid w:val="00BE0789"/>
    <w:rsid w:val="00BE2079"/>
    <w:rsid w:val="00BE75B4"/>
    <w:rsid w:val="00C124CB"/>
    <w:rsid w:val="00C17075"/>
    <w:rsid w:val="00C62847"/>
    <w:rsid w:val="00C74937"/>
    <w:rsid w:val="00C7796E"/>
    <w:rsid w:val="00C8610F"/>
    <w:rsid w:val="00CA032C"/>
    <w:rsid w:val="00CF31DE"/>
    <w:rsid w:val="00D1595D"/>
    <w:rsid w:val="00D210C9"/>
    <w:rsid w:val="00D366F3"/>
    <w:rsid w:val="00D80F88"/>
    <w:rsid w:val="00D83D13"/>
    <w:rsid w:val="00D936B0"/>
    <w:rsid w:val="00DA3F79"/>
    <w:rsid w:val="00DA4396"/>
    <w:rsid w:val="00DB43E7"/>
    <w:rsid w:val="00E36D16"/>
    <w:rsid w:val="00E637CA"/>
    <w:rsid w:val="00E711F9"/>
    <w:rsid w:val="00E86A9A"/>
    <w:rsid w:val="00E95E8D"/>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491</Words>
  <Characters>2607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5</cp:revision>
  <cp:lastPrinted>2023-11-16T11:42:00Z</cp:lastPrinted>
  <dcterms:created xsi:type="dcterms:W3CDTF">2023-11-16T11:41:00Z</dcterms:created>
  <dcterms:modified xsi:type="dcterms:W3CDTF">2023-11-16T11:43:00Z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