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1FAE6BE4" w14:textId="77777777" w:rsidR="00725D93" w:rsidRPr="00725D93" w:rsidRDefault="00725D93" w:rsidP="00725D93">
      <w:pPr>
        <w:spacing w:after="0"/>
        <w:rPr>
          <w:rFonts w:cs="Arial"/>
          <w:b/>
        </w:rPr>
      </w:pPr>
      <w:bookmarkStart w:id="0" w:name="ReasonText"/>
      <w:r w:rsidRPr="00725D93">
        <w:rPr>
          <w:rFonts w:cs="Arial"/>
          <w:b/>
        </w:rPr>
        <w:t>Namn:</w:t>
      </w:r>
      <w:r w:rsidRPr="00725D93">
        <w:rPr>
          <w:rFonts w:cs="Arial"/>
          <w:b/>
        </w:rPr>
        <w:tab/>
      </w:r>
      <w:r w:rsidRPr="00725D93">
        <w:rPr>
          <w:rFonts w:cs="Arial"/>
          <w:b/>
        </w:rPr>
        <w:tab/>
      </w:r>
      <w:bookmarkStart w:id="1" w:name="ReportedPersonName"/>
      <w:r w:rsidRPr="00725D93">
        <w:rPr>
          <w:rFonts w:cs="Arial"/>
          <w:b/>
        </w:rPr>
        <w:t>Petter Granberg</w:t>
      </w:r>
      <w:bookmarkEnd w:id="1"/>
      <w:r w:rsidRPr="00725D93">
        <w:rPr>
          <w:rFonts w:eastAsia="Arial" w:cs="Arial"/>
          <w:b/>
        </w:rPr>
        <w:t xml:space="preserve"> </w:t>
      </w:r>
    </w:p>
    <w:p w14:paraId="016DDC8E" w14:textId="77777777" w:rsidR="00725D93" w:rsidRPr="00725D93" w:rsidRDefault="00725D93" w:rsidP="00725D93">
      <w:pPr>
        <w:spacing w:after="0"/>
        <w:rPr>
          <w:rFonts w:cs="Arial"/>
          <w:b/>
        </w:rPr>
      </w:pPr>
    </w:p>
    <w:p w14:paraId="6EB2D514" w14:textId="77777777" w:rsidR="00725D93" w:rsidRPr="00725D93" w:rsidRDefault="00725D93" w:rsidP="00725D93">
      <w:pPr>
        <w:spacing w:after="0"/>
        <w:rPr>
          <w:rFonts w:cs="Arial"/>
          <w:b/>
        </w:rPr>
      </w:pPr>
      <w:r w:rsidRPr="00725D93">
        <w:rPr>
          <w:rFonts w:cs="Arial"/>
          <w:b/>
        </w:rPr>
        <w:t>Förening:</w:t>
      </w:r>
      <w:r w:rsidRPr="00725D93">
        <w:rPr>
          <w:rFonts w:cs="Arial"/>
          <w:b/>
        </w:rPr>
        <w:tab/>
      </w:r>
      <w:r w:rsidRPr="00725D93">
        <w:rPr>
          <w:rFonts w:cs="Arial"/>
          <w:b/>
        </w:rPr>
        <w:tab/>
      </w:r>
      <w:bookmarkStart w:id="2" w:name="ReportedPersonTeam"/>
      <w:r w:rsidRPr="00725D93">
        <w:rPr>
          <w:rFonts w:cs="Arial"/>
          <w:b/>
        </w:rPr>
        <w:t>Skellefteå AIK</w:t>
      </w:r>
      <w:bookmarkEnd w:id="2"/>
    </w:p>
    <w:p w14:paraId="5DA54186" w14:textId="77777777" w:rsidR="00725D93" w:rsidRPr="00725D93" w:rsidRDefault="00725D93" w:rsidP="00725D93">
      <w:pPr>
        <w:spacing w:after="0"/>
        <w:rPr>
          <w:rFonts w:cs="Arial"/>
          <w:b/>
        </w:rPr>
      </w:pPr>
    </w:p>
    <w:p w14:paraId="27CF8E38" w14:textId="77777777" w:rsidR="00725D93" w:rsidRPr="00725D93" w:rsidRDefault="00725D93" w:rsidP="00725D93">
      <w:pPr>
        <w:spacing w:after="0"/>
        <w:rPr>
          <w:rFonts w:cs="Arial"/>
          <w:b/>
        </w:rPr>
      </w:pPr>
      <w:r w:rsidRPr="00725D93">
        <w:rPr>
          <w:rFonts w:cs="Arial"/>
          <w:b/>
        </w:rPr>
        <w:t>Adress:</w:t>
      </w:r>
      <w:r w:rsidRPr="00725D93">
        <w:rPr>
          <w:rFonts w:cs="Arial"/>
          <w:b/>
        </w:rPr>
        <w:tab/>
      </w:r>
      <w:r w:rsidRPr="00725D93">
        <w:rPr>
          <w:rFonts w:cs="Arial"/>
          <w:b/>
        </w:rPr>
        <w:tab/>
      </w:r>
      <w:bookmarkStart w:id="3" w:name="ClubContactId"/>
      <w:r w:rsidRPr="00725D93">
        <w:rPr>
          <w:rFonts w:cs="Arial"/>
          <w:b/>
        </w:rPr>
        <w:t>Box 185, 93122 SKELLEFTEÅ</w:t>
      </w:r>
      <w:bookmarkEnd w:id="3"/>
    </w:p>
    <w:p w14:paraId="608FBA55" w14:textId="77777777" w:rsidR="00725D93" w:rsidRPr="00725D93" w:rsidRDefault="00725D93" w:rsidP="00725D93">
      <w:pPr>
        <w:spacing w:after="0"/>
        <w:rPr>
          <w:rFonts w:cs="Arial"/>
          <w:b/>
        </w:rPr>
      </w:pPr>
    </w:p>
    <w:p w14:paraId="04EC2D5E" w14:textId="4C2904BF" w:rsidR="00725D93" w:rsidRPr="00725D93" w:rsidRDefault="00725D93" w:rsidP="00725D93">
      <w:pPr>
        <w:spacing w:after="0"/>
        <w:rPr>
          <w:rFonts w:cs="Arial"/>
          <w:b/>
        </w:rPr>
      </w:pPr>
      <w:r w:rsidRPr="00725D93">
        <w:rPr>
          <w:rFonts w:cs="Arial"/>
          <w:b/>
        </w:rPr>
        <w:t>Matchdatum:</w:t>
      </w:r>
      <w:r w:rsidRPr="00725D93">
        <w:rPr>
          <w:rFonts w:cs="Arial"/>
          <w:b/>
        </w:rPr>
        <w:tab/>
      </w:r>
      <w:bookmarkStart w:id="4" w:name="GameDate"/>
      <w:r w:rsidR="00CC5C75">
        <w:rPr>
          <w:rFonts w:cs="Arial"/>
          <w:b/>
        </w:rPr>
        <w:tab/>
      </w:r>
      <w:r w:rsidRPr="00725D93">
        <w:rPr>
          <w:rFonts w:cs="Arial"/>
          <w:b/>
        </w:rPr>
        <w:t>2023-12-09</w:t>
      </w:r>
      <w:bookmarkEnd w:id="4"/>
    </w:p>
    <w:p w14:paraId="7395247F" w14:textId="77777777" w:rsidR="00725D93" w:rsidRPr="00725D93" w:rsidRDefault="00725D93" w:rsidP="00725D93">
      <w:pPr>
        <w:spacing w:after="0"/>
        <w:rPr>
          <w:rFonts w:cs="Arial"/>
          <w:b/>
        </w:rPr>
      </w:pPr>
    </w:p>
    <w:p w14:paraId="3BA60290" w14:textId="77777777" w:rsidR="00725D93" w:rsidRPr="00725D93" w:rsidRDefault="00725D93" w:rsidP="00725D93">
      <w:pPr>
        <w:spacing w:after="0"/>
        <w:rPr>
          <w:rFonts w:cs="Arial"/>
          <w:b/>
        </w:rPr>
      </w:pPr>
      <w:r w:rsidRPr="00725D93">
        <w:rPr>
          <w:rFonts w:cs="Arial"/>
          <w:b/>
        </w:rPr>
        <w:t>Mellan:</w:t>
      </w:r>
      <w:r w:rsidRPr="00725D93">
        <w:rPr>
          <w:rFonts w:cs="Arial"/>
          <w:b/>
        </w:rPr>
        <w:tab/>
      </w:r>
      <w:r w:rsidRPr="00725D93">
        <w:rPr>
          <w:rFonts w:cs="Arial"/>
          <w:b/>
        </w:rPr>
        <w:tab/>
      </w:r>
      <w:bookmarkStart w:id="5" w:name="IssueGameTeams"/>
      <w:r w:rsidRPr="00725D93">
        <w:rPr>
          <w:rFonts w:cs="Arial"/>
          <w:b/>
        </w:rPr>
        <w:t>Skellefteå AIK - IF Malmö Redhawks</w:t>
      </w:r>
      <w:bookmarkEnd w:id="5"/>
    </w:p>
    <w:p w14:paraId="6ABD33D7" w14:textId="77777777" w:rsidR="00725D93" w:rsidRPr="00725D93" w:rsidRDefault="00725D93" w:rsidP="00725D93">
      <w:pPr>
        <w:spacing w:after="0"/>
        <w:rPr>
          <w:rFonts w:cs="Arial"/>
          <w:b/>
        </w:rPr>
      </w:pPr>
      <w:r w:rsidRPr="00725D93">
        <w:rPr>
          <w:rFonts w:cs="Arial"/>
          <w:b/>
        </w:rPr>
        <w:tab/>
      </w:r>
      <w:r w:rsidRPr="00725D93">
        <w:rPr>
          <w:rFonts w:cs="Arial"/>
          <w:b/>
        </w:rPr>
        <w:tab/>
      </w:r>
      <w:bookmarkStart w:id="6" w:name="TournamentGroupName"/>
      <w:r w:rsidRPr="00725D93">
        <w:rPr>
          <w:rFonts w:cs="Arial"/>
          <w:b/>
        </w:rPr>
        <w:t>SHL</w:t>
      </w:r>
      <w:bookmarkEnd w:id="6"/>
    </w:p>
    <w:p w14:paraId="777A9DA9" w14:textId="77777777" w:rsidR="00725D93" w:rsidRPr="00725D93" w:rsidRDefault="00725D93" w:rsidP="00725D93">
      <w:pPr>
        <w:spacing w:after="0"/>
        <w:rPr>
          <w:rFonts w:cs="Arial"/>
          <w:b/>
        </w:rPr>
      </w:pPr>
    </w:p>
    <w:p w14:paraId="35FF6570" w14:textId="77777777" w:rsidR="00725D93" w:rsidRPr="00725D93" w:rsidRDefault="00725D93" w:rsidP="00725D93">
      <w:pPr>
        <w:spacing w:after="0"/>
        <w:rPr>
          <w:rFonts w:cs="Arial"/>
          <w:b/>
        </w:rPr>
      </w:pPr>
      <w:r w:rsidRPr="00725D93">
        <w:rPr>
          <w:rFonts w:cs="Arial"/>
          <w:b/>
        </w:rPr>
        <w:t>Domare/Anmälare</w:t>
      </w:r>
      <w:r w:rsidRPr="00725D93">
        <w:rPr>
          <w:rFonts w:cs="Arial"/>
          <w:b/>
        </w:rPr>
        <w:tab/>
      </w:r>
      <w:bookmarkStart w:id="7" w:name="IssuedByName"/>
      <w:r w:rsidRPr="00725D93">
        <w:rPr>
          <w:rFonts w:cs="Arial"/>
          <w:b/>
        </w:rPr>
        <w:t>Situationsrummet</w:t>
      </w:r>
      <w:bookmarkEnd w:id="7"/>
    </w:p>
    <w:p w14:paraId="21E35C12" w14:textId="77777777" w:rsidR="00725D93" w:rsidRPr="00725D93" w:rsidRDefault="00725D93" w:rsidP="00725D93">
      <w:pPr>
        <w:spacing w:after="0"/>
        <w:rPr>
          <w:rFonts w:cs="Arial"/>
          <w:b/>
        </w:rPr>
      </w:pPr>
    </w:p>
    <w:p w14:paraId="2A4FE4F9" w14:textId="77777777" w:rsidR="00725D93" w:rsidRPr="00725D93" w:rsidRDefault="00725D93" w:rsidP="00725D93">
      <w:pPr>
        <w:spacing w:after="0"/>
        <w:rPr>
          <w:rFonts w:cs="Arial"/>
          <w:b/>
        </w:rPr>
      </w:pPr>
      <w:bookmarkStart w:id="8" w:name="HasSuspension"/>
      <w:r w:rsidRPr="00725D93">
        <w:rPr>
          <w:rFonts w:cs="Arial"/>
          <w:b/>
        </w:rPr>
        <w:t>Avstängningsperiod</w:t>
      </w:r>
      <w:r w:rsidRPr="00725D93">
        <w:rPr>
          <w:rFonts w:cs="Arial"/>
          <w:b/>
        </w:rPr>
        <w:tab/>
      </w:r>
      <w:bookmarkStart w:id="9" w:name="SuspPeriods"/>
      <w:r w:rsidRPr="00725D93">
        <w:rPr>
          <w:rFonts w:cs="Arial"/>
          <w:b/>
        </w:rPr>
        <w:t>2023-12-10 - 2023-12-19</w:t>
      </w:r>
      <w:bookmarkEnd w:id="9"/>
      <w:r w:rsidRPr="00725D93">
        <w:rPr>
          <w:rFonts w:cs="Arial"/>
          <w:b/>
        </w:rPr>
        <w:t xml:space="preserve"> - </w:t>
      </w:r>
      <w:bookmarkStart w:id="10" w:name="SuspGames"/>
      <w:r w:rsidRPr="00725D93">
        <w:rPr>
          <w:rFonts w:cs="Arial"/>
          <w:b/>
        </w:rPr>
        <w:t>2 match(er)</w:t>
      </w:r>
      <w:bookmarkEnd w:id="10"/>
      <w:r w:rsidRPr="00725D93">
        <w:rPr>
          <w:rFonts w:cs="Arial"/>
          <w:b/>
        </w:rPr>
        <w:t xml:space="preserve"> </w:t>
      </w:r>
    </w:p>
    <w:bookmarkEnd w:id="8"/>
    <w:p w14:paraId="560FF468" w14:textId="77777777" w:rsidR="00725D93" w:rsidRPr="00725D93" w:rsidRDefault="00725D93" w:rsidP="00725D93">
      <w:pPr>
        <w:spacing w:after="0"/>
        <w:rPr>
          <w:rFonts w:cs="Arial"/>
          <w:b/>
        </w:rPr>
      </w:pPr>
    </w:p>
    <w:p w14:paraId="3D200C5A" w14:textId="77777777" w:rsidR="00725D93" w:rsidRPr="00725D93" w:rsidRDefault="00725D93" w:rsidP="00725D93">
      <w:pPr>
        <w:spacing w:after="0"/>
        <w:rPr>
          <w:rFonts w:cs="Arial"/>
          <w:b/>
        </w:rPr>
      </w:pPr>
    </w:p>
    <w:p w14:paraId="1186B8FB" w14:textId="77777777" w:rsidR="00725D93" w:rsidRPr="00725D93" w:rsidRDefault="00725D93" w:rsidP="00725D93">
      <w:pPr>
        <w:spacing w:after="0"/>
        <w:rPr>
          <w:rFonts w:cs="Arial"/>
          <w:b/>
        </w:rPr>
      </w:pPr>
      <w:r w:rsidRPr="00725D93">
        <w:rPr>
          <w:rFonts w:cs="Arial"/>
          <w:b/>
        </w:rPr>
        <w:t>BESLUT</w:t>
      </w:r>
    </w:p>
    <w:p w14:paraId="78733851" w14:textId="77777777" w:rsidR="00725D93" w:rsidRPr="00725D93" w:rsidRDefault="00725D93" w:rsidP="00725D93">
      <w:pPr>
        <w:spacing w:after="0"/>
        <w:rPr>
          <w:rFonts w:cs="Arial"/>
        </w:rPr>
      </w:pPr>
    </w:p>
    <w:p w14:paraId="77447209" w14:textId="77777777" w:rsidR="00725D93" w:rsidRPr="00725D93" w:rsidRDefault="00725D93" w:rsidP="00725D93">
      <w:pPr>
        <w:spacing w:after="0"/>
        <w:rPr>
          <w:rFonts w:cs="Arial"/>
        </w:rPr>
      </w:pPr>
      <w:bookmarkStart w:id="11" w:name="DecisionText"/>
      <w:r w:rsidRPr="00725D93">
        <w:rPr>
          <w:rFonts w:cs="Arial"/>
        </w:rPr>
        <w:t xml:space="preserve">Efter mellan Skellefteå AIK - IF Malmö Redhawks, SHL, den 9 december 2023 åläggs Petter Granberg, Skellefteå AIK, följande straff för </w:t>
      </w:r>
      <w:proofErr w:type="spellStart"/>
      <w:r w:rsidRPr="00725D93">
        <w:rPr>
          <w:rFonts w:cs="Arial"/>
        </w:rPr>
        <w:t>Checking</w:t>
      </w:r>
      <w:proofErr w:type="spellEnd"/>
      <w:r w:rsidRPr="00725D93">
        <w:rPr>
          <w:rFonts w:cs="Arial"/>
        </w:rPr>
        <w:t xml:space="preserve"> from </w:t>
      </w:r>
      <w:proofErr w:type="spellStart"/>
      <w:r w:rsidRPr="00725D93">
        <w:rPr>
          <w:rFonts w:cs="Arial"/>
        </w:rPr>
        <w:t>behind</w:t>
      </w:r>
      <w:proofErr w:type="spellEnd"/>
      <w:r w:rsidRPr="00725D93">
        <w:rPr>
          <w:rFonts w:cs="Arial"/>
        </w:rPr>
        <w:t>.</w:t>
      </w:r>
    </w:p>
    <w:p w14:paraId="17D7B1CB" w14:textId="77777777" w:rsidR="00725D93" w:rsidRPr="00725D93" w:rsidRDefault="00725D93" w:rsidP="00725D93">
      <w:pPr>
        <w:spacing w:after="0"/>
        <w:rPr>
          <w:rFonts w:cs="Arial"/>
        </w:rPr>
      </w:pPr>
    </w:p>
    <w:p w14:paraId="48CC6939" w14:textId="77777777" w:rsidR="00725D93" w:rsidRPr="00725D93" w:rsidRDefault="00725D93" w:rsidP="00725D93">
      <w:pPr>
        <w:spacing w:after="0"/>
        <w:rPr>
          <w:rFonts w:cs="Arial"/>
        </w:rPr>
      </w:pPr>
      <w:r w:rsidRPr="00725D93">
        <w:rPr>
          <w:rFonts w:cs="Arial"/>
        </w:rPr>
        <w:t>Avstängning fr.o.m. den 10 december 2023 t.o.m. den 19 december 2023. Avstängningen avser endast ishockey och gäller deltagande i tävling/uppvisning.</w:t>
      </w:r>
    </w:p>
    <w:p w14:paraId="64ED9D8D" w14:textId="77777777" w:rsidR="00725D93" w:rsidRPr="00725D93" w:rsidRDefault="00725D93" w:rsidP="00725D93">
      <w:pPr>
        <w:spacing w:after="0"/>
        <w:rPr>
          <w:rFonts w:cs="Arial"/>
        </w:rPr>
      </w:pPr>
    </w:p>
    <w:p w14:paraId="0AC20F01" w14:textId="77777777" w:rsidR="00725D93" w:rsidRPr="00725D93" w:rsidRDefault="00725D93" w:rsidP="00725D93">
      <w:pPr>
        <w:spacing w:after="0"/>
        <w:rPr>
          <w:rFonts w:cs="Arial"/>
        </w:rPr>
      </w:pPr>
      <w:r w:rsidRPr="00725D93">
        <w:rPr>
          <w:rFonts w:cs="Arial"/>
        </w:rPr>
        <w:t>Avstängningen bedöms motsvara två (2) matcher.</w:t>
      </w:r>
    </w:p>
    <w:p w14:paraId="51C6589A" w14:textId="77777777" w:rsidR="00725D93" w:rsidRPr="00725D93" w:rsidRDefault="00725D93" w:rsidP="00725D93">
      <w:pPr>
        <w:spacing w:after="0"/>
        <w:rPr>
          <w:rFonts w:cs="Arial"/>
        </w:rPr>
      </w:pPr>
    </w:p>
    <w:bookmarkEnd w:id="11"/>
    <w:p w14:paraId="4141F179" w14:textId="77777777" w:rsidR="00725D93" w:rsidRPr="00725D93" w:rsidRDefault="00725D93" w:rsidP="00725D93">
      <w:pPr>
        <w:spacing w:after="0"/>
        <w:rPr>
          <w:rFonts w:cs="Arial"/>
          <w:b/>
        </w:rPr>
      </w:pPr>
    </w:p>
    <w:p w14:paraId="19D98D85" w14:textId="77777777" w:rsidR="00725D93" w:rsidRPr="00725D93" w:rsidRDefault="00725D93" w:rsidP="00725D93">
      <w:pPr>
        <w:spacing w:after="0"/>
        <w:rPr>
          <w:rFonts w:cs="Arial"/>
        </w:rPr>
      </w:pPr>
      <w:bookmarkStart w:id="12" w:name="ReasonTitle"/>
      <w:bookmarkStart w:id="13" w:name="DecisionTitle"/>
      <w:r w:rsidRPr="00725D93">
        <w:rPr>
          <w:rFonts w:cs="Arial"/>
          <w:b/>
        </w:rPr>
        <w:t>SKÄL</w:t>
      </w:r>
    </w:p>
    <w:bookmarkEnd w:id="12"/>
    <w:bookmarkEnd w:id="13"/>
    <w:p w14:paraId="4A16E3A2" w14:textId="77777777" w:rsidR="00725D93" w:rsidRPr="00725D93" w:rsidRDefault="00725D93" w:rsidP="00725D93">
      <w:pPr>
        <w:spacing w:after="0"/>
        <w:rPr>
          <w:rFonts w:cs="Arial"/>
          <w:b/>
        </w:rPr>
      </w:pPr>
    </w:p>
    <w:p w14:paraId="6B27A028" w14:textId="77777777" w:rsidR="00725D93" w:rsidRPr="00725D93" w:rsidRDefault="00725D93" w:rsidP="00725D93">
      <w:pPr>
        <w:spacing w:after="0"/>
        <w:rPr>
          <w:rFonts w:cs="Arial"/>
        </w:rPr>
      </w:pPr>
      <w:r w:rsidRPr="00725D93">
        <w:rPr>
          <w:rFonts w:cs="Arial"/>
        </w:rPr>
        <w:t>Disciplinnämnden har tagit del av anmälan, ett yttrande från Petter Granberg samt en filmsekvens av händelsen.</w:t>
      </w:r>
    </w:p>
    <w:p w14:paraId="6A38045B" w14:textId="77777777" w:rsidR="00725D93" w:rsidRPr="00725D93" w:rsidRDefault="00725D93" w:rsidP="00725D93">
      <w:pPr>
        <w:spacing w:after="0"/>
        <w:rPr>
          <w:rFonts w:cs="Arial"/>
        </w:rPr>
      </w:pPr>
    </w:p>
    <w:p w14:paraId="020C1192" w14:textId="77777777" w:rsidR="00725D93" w:rsidRPr="00725D93" w:rsidRDefault="00725D93" w:rsidP="00725D93">
      <w:pPr>
        <w:spacing w:after="0"/>
        <w:rPr>
          <w:rFonts w:cs="Arial"/>
        </w:rPr>
      </w:pPr>
      <w:r w:rsidRPr="00725D93">
        <w:rPr>
          <w:rFonts w:cs="Arial"/>
          <w:u w:val="single"/>
        </w:rPr>
        <w:t>Anmälan:</w:t>
      </w:r>
      <w:r w:rsidRPr="00725D93">
        <w:rPr>
          <w:rFonts w:cs="Arial"/>
        </w:rPr>
        <w:t xml:space="preserve"> När det återstår 7.29 av P1 så sker det en </w:t>
      </w:r>
      <w:proofErr w:type="spellStart"/>
      <w:r w:rsidRPr="00725D93">
        <w:rPr>
          <w:rFonts w:cs="Arial"/>
        </w:rPr>
        <w:t>Checking</w:t>
      </w:r>
      <w:proofErr w:type="spellEnd"/>
      <w:r w:rsidRPr="00725D93">
        <w:rPr>
          <w:rFonts w:cs="Arial"/>
        </w:rPr>
        <w:t xml:space="preserve"> from </w:t>
      </w:r>
      <w:proofErr w:type="spellStart"/>
      <w:r w:rsidRPr="00725D93">
        <w:rPr>
          <w:rFonts w:cs="Arial"/>
        </w:rPr>
        <w:t>behind</w:t>
      </w:r>
      <w:proofErr w:type="spellEnd"/>
      <w:r w:rsidRPr="00725D93">
        <w:rPr>
          <w:rFonts w:cs="Arial"/>
        </w:rPr>
        <w:t xml:space="preserve"> bakom Skellefteås mål av Skellefteåspelaren Nr 8 Granberg. Pucken spelas ner bakom målet där Malmöspelaren Nr 48 </w:t>
      </w:r>
      <w:proofErr w:type="spellStart"/>
      <w:r w:rsidRPr="00725D93">
        <w:rPr>
          <w:rFonts w:cs="Arial"/>
        </w:rPr>
        <w:t>Pajuniemi</w:t>
      </w:r>
      <w:proofErr w:type="spellEnd"/>
      <w:r w:rsidRPr="00725D93">
        <w:rPr>
          <w:rFonts w:cs="Arial"/>
        </w:rPr>
        <w:t xml:space="preserve"> står med ryggen ut mot banan och väntar på pucken. Granberg tacklar med båda händerna i ryggen på </w:t>
      </w:r>
      <w:proofErr w:type="spellStart"/>
      <w:r w:rsidRPr="00725D93">
        <w:rPr>
          <w:rFonts w:cs="Arial"/>
        </w:rPr>
        <w:t>Pajuniemi</w:t>
      </w:r>
      <w:proofErr w:type="spellEnd"/>
      <w:r w:rsidRPr="00725D93">
        <w:rPr>
          <w:rFonts w:cs="Arial"/>
        </w:rPr>
        <w:t xml:space="preserve"> som står en bit ut från sargen. </w:t>
      </w:r>
      <w:proofErr w:type="spellStart"/>
      <w:r w:rsidRPr="00725D93">
        <w:rPr>
          <w:rFonts w:cs="Arial"/>
        </w:rPr>
        <w:t>Pajuniemi</w:t>
      </w:r>
      <w:proofErr w:type="spellEnd"/>
      <w:r w:rsidRPr="00725D93">
        <w:rPr>
          <w:rFonts w:cs="Arial"/>
        </w:rPr>
        <w:t xml:space="preserve"> har ingen möjlighet att försvara sig och faller handlöst in i sargen.</w:t>
      </w:r>
    </w:p>
    <w:p w14:paraId="240AC0D8" w14:textId="77777777" w:rsidR="00725D93" w:rsidRPr="00725D93" w:rsidRDefault="00725D93" w:rsidP="00725D93">
      <w:pPr>
        <w:spacing w:after="0"/>
        <w:rPr>
          <w:rFonts w:cs="Arial"/>
        </w:rPr>
      </w:pPr>
    </w:p>
    <w:p w14:paraId="4B94D7CA" w14:textId="77777777" w:rsidR="00725D93" w:rsidRPr="00725D93" w:rsidRDefault="00725D93" w:rsidP="00725D93">
      <w:pPr>
        <w:spacing w:after="0"/>
        <w:rPr>
          <w:rFonts w:cs="Arial"/>
        </w:rPr>
      </w:pPr>
      <w:r w:rsidRPr="00725D93">
        <w:rPr>
          <w:rFonts w:cs="Arial"/>
          <w:u w:val="single"/>
        </w:rPr>
        <w:t>Petter Granberg</w:t>
      </w:r>
      <w:r w:rsidRPr="00725D93">
        <w:rPr>
          <w:rFonts w:cs="Arial"/>
        </w:rPr>
        <w:t xml:space="preserve">: Jag är efter dagens match anmäld för en tackling i ryggen på Malmös # 48. Som man kan se på videon är #48 puckförare. Jag försöker stoppa honom från att byta sida, vilket är en vanlig strategi i anfallszonen. Jag förväntar mig att han ska följa med pucken och vrida upp axeln när han tar pucken bakom mål. Väldigt sent stannar han upp och blir framåtlutad och sätter sig en sårbar position. Jag har låg fart och ingen stor kraft. Jag tycker att han sätter sig i en väldigt sårbar situation och sätter </w:t>
      </w:r>
      <w:r w:rsidRPr="00725D93">
        <w:rPr>
          <w:rFonts w:cs="Arial"/>
        </w:rPr>
        <w:lastRenderedPageBreak/>
        <w:t>mig som försvarare i ett dilemma då jag försöker få stopp i spelet. Även om han har ryggen mot mig vet han att jag kommer och bör förvänta sig en viss kontakt. Jag tacklar honom inte utan knuffar honom med armarna. Att Malmöspelaren ligger kvar och senare i samma powerplay spelar som om inget har hänt påvisar att det inte var någon hög fart eller kraft och att det inte blev en skada.</w:t>
      </w:r>
    </w:p>
    <w:p w14:paraId="28274F81" w14:textId="77777777" w:rsidR="00725D93" w:rsidRPr="00725D93" w:rsidRDefault="00725D93" w:rsidP="00725D93">
      <w:pPr>
        <w:spacing w:after="0"/>
        <w:rPr>
          <w:rFonts w:cs="Arial"/>
        </w:rPr>
      </w:pPr>
      <w:r w:rsidRPr="00725D93">
        <w:rPr>
          <w:rFonts w:cs="Arial"/>
        </w:rPr>
        <w:t xml:space="preserve"> </w:t>
      </w:r>
    </w:p>
    <w:p w14:paraId="0721C9A7" w14:textId="77777777" w:rsidR="00725D93" w:rsidRPr="00725D93" w:rsidRDefault="00725D93" w:rsidP="00725D93">
      <w:pPr>
        <w:spacing w:after="0"/>
        <w:rPr>
          <w:rFonts w:cs="Arial"/>
        </w:rPr>
      </w:pPr>
      <w:r w:rsidRPr="00725D93">
        <w:rPr>
          <w:rFonts w:cs="Arial"/>
          <w:u w:val="single"/>
        </w:rPr>
        <w:t>Disciplinnämnden gör följande bedömning</w:t>
      </w:r>
      <w:r w:rsidRPr="00725D93">
        <w:rPr>
          <w:rFonts w:cs="Arial"/>
        </w:rPr>
        <w:t xml:space="preserve">: Av filmsekvenserna är det utrett att Petter Granberg utdelar en tackling i ryggen på motspelaren. Disciplinnämnden finner att tacklingen är bestraffningar som en </w:t>
      </w:r>
      <w:proofErr w:type="spellStart"/>
      <w:r w:rsidRPr="00725D93">
        <w:rPr>
          <w:rFonts w:cs="Arial"/>
        </w:rPr>
        <w:t>Checking</w:t>
      </w:r>
      <w:proofErr w:type="spellEnd"/>
      <w:r w:rsidRPr="00725D93">
        <w:rPr>
          <w:rFonts w:cs="Arial"/>
        </w:rPr>
        <w:t xml:space="preserve"> from </w:t>
      </w:r>
      <w:proofErr w:type="spellStart"/>
      <w:r w:rsidRPr="00725D93">
        <w:rPr>
          <w:rFonts w:cs="Arial"/>
        </w:rPr>
        <w:t>behind</w:t>
      </w:r>
      <w:proofErr w:type="spellEnd"/>
      <w:r w:rsidRPr="00725D93">
        <w:rPr>
          <w:rFonts w:cs="Arial"/>
        </w:rPr>
        <w:t xml:space="preserve">. Avstängningens längd bestäms till en tid som bedöms motsvara två matcher. Vid straffmätningen har nämnden särskilt beaktat följande nyckelfaktorer:  </w:t>
      </w:r>
    </w:p>
    <w:p w14:paraId="3641D194" w14:textId="77777777" w:rsidR="00725D93" w:rsidRPr="00725D93" w:rsidRDefault="00725D93" w:rsidP="00725D93">
      <w:pPr>
        <w:spacing w:after="0"/>
        <w:rPr>
          <w:rFonts w:cs="Arial"/>
        </w:rPr>
      </w:pPr>
    </w:p>
    <w:p w14:paraId="1611E04D" w14:textId="77777777" w:rsidR="00725D93" w:rsidRPr="00725D93" w:rsidRDefault="00725D93" w:rsidP="00725D93">
      <w:pPr>
        <w:spacing w:after="0"/>
        <w:ind w:left="567" w:hanging="425"/>
        <w:rPr>
          <w:rFonts w:cs="Arial"/>
        </w:rPr>
      </w:pPr>
      <w:r w:rsidRPr="00725D93">
        <w:rPr>
          <w:rFonts w:cs="Arial"/>
        </w:rPr>
        <w:t>-</w:t>
      </w:r>
      <w:r w:rsidRPr="00725D93">
        <w:rPr>
          <w:rFonts w:cs="Arial"/>
        </w:rPr>
        <w:tab/>
        <w:t>Tacklingen utdelas mot sargen</w:t>
      </w:r>
    </w:p>
    <w:p w14:paraId="46D6B307" w14:textId="77777777" w:rsidR="00725D93" w:rsidRPr="00725D93" w:rsidRDefault="00725D93" w:rsidP="00725D93">
      <w:pPr>
        <w:spacing w:after="0"/>
        <w:ind w:left="567" w:hanging="425"/>
        <w:rPr>
          <w:rFonts w:cs="Arial"/>
        </w:rPr>
      </w:pPr>
      <w:r w:rsidRPr="00725D93">
        <w:rPr>
          <w:rFonts w:cs="Arial"/>
        </w:rPr>
        <w:t>-</w:t>
      </w:r>
      <w:r w:rsidRPr="00725D93">
        <w:rPr>
          <w:rFonts w:cs="Arial"/>
        </w:rPr>
        <w:tab/>
        <w:t>Ingen större kraft (förmildrande)</w:t>
      </w:r>
    </w:p>
    <w:p w14:paraId="359EF134" w14:textId="77777777" w:rsidR="00725D93" w:rsidRPr="00725D93" w:rsidRDefault="00725D93" w:rsidP="00725D93">
      <w:pPr>
        <w:spacing w:after="0"/>
        <w:ind w:left="567" w:hanging="425"/>
        <w:rPr>
          <w:rFonts w:cs="Arial"/>
        </w:rPr>
      </w:pPr>
      <w:r w:rsidRPr="00725D93">
        <w:rPr>
          <w:rFonts w:cs="Arial"/>
        </w:rPr>
        <w:t>-</w:t>
      </w:r>
      <w:r w:rsidRPr="00725D93">
        <w:rPr>
          <w:rFonts w:cs="Arial"/>
        </w:rPr>
        <w:tab/>
        <w:t>Skaderisk</w:t>
      </w:r>
    </w:p>
    <w:p w14:paraId="2D9833AE" w14:textId="77777777" w:rsidR="00725D93" w:rsidRPr="00725D93" w:rsidRDefault="00725D93" w:rsidP="00725D93">
      <w:pPr>
        <w:spacing w:after="0"/>
        <w:rPr>
          <w:rFonts w:cs="Arial"/>
        </w:rPr>
      </w:pPr>
    </w:p>
    <w:p w14:paraId="4303613E" w14:textId="77777777" w:rsidR="00725D93" w:rsidRPr="00725D93" w:rsidRDefault="00725D93" w:rsidP="00725D93">
      <w:pPr>
        <w:spacing w:after="0"/>
        <w:rPr>
          <w:rFonts w:cs="Arial"/>
        </w:rPr>
      </w:pPr>
      <w:r w:rsidRPr="00725D93">
        <w:rPr>
          <w:rFonts w:cs="Arial"/>
        </w:rPr>
        <w:t>Tillämplig regel: 14 kap. 2 paragrafen 8 punkten RF:s stadgar. Utvisning enligt regel 43.</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4" w:name="InstanceAboveAddress"/>
      <w:r w:rsidRPr="00ED5D77">
        <w:rPr>
          <w:rFonts w:cs="Arial"/>
        </w:rPr>
        <w:t>Riksidrottsnämnden, Box 11016, 10061 STOCKHOLM</w:t>
      </w:r>
      <w:bookmarkEnd w:id="14"/>
      <w:r w:rsidRPr="00ED5D77">
        <w:rPr>
          <w:rFonts w:cs="Arial"/>
        </w:rPr>
        <w:t xml:space="preserve">. Klagoskriften skall ha inkommit till </w:t>
      </w:r>
      <w:bookmarkStart w:id="15" w:name="InstanceAboveShortName"/>
      <w:r w:rsidRPr="00ED5D77">
        <w:rPr>
          <w:rFonts w:cs="Arial"/>
        </w:rPr>
        <w:t>RIN</w:t>
      </w:r>
      <w:bookmarkEnd w:id="15"/>
      <w:r w:rsidRPr="00ED5D77">
        <w:rPr>
          <w:rFonts w:cs="Arial"/>
        </w:rPr>
        <w:t xml:space="preserve"> (</w:t>
      </w:r>
      <w:bookmarkStart w:id="16" w:name="InstanceAboveEmail"/>
      <w:r w:rsidRPr="00ED5D77">
        <w:rPr>
          <w:rFonts w:cs="Arial"/>
        </w:rPr>
        <w:t>riksidrottsforbundet@rf.se</w:t>
      </w:r>
      <w:bookmarkEnd w:id="16"/>
      <w:r w:rsidRPr="00ED5D77">
        <w:rPr>
          <w:rFonts w:cs="Arial"/>
        </w:rPr>
        <w:t>) inom två (2) veckor från den dag då det med överklagandet avsedda beslutet meddelats.</w:t>
      </w:r>
    </w:p>
    <w:p w14:paraId="3CF856D1" w14:textId="18CBF588" w:rsidR="00DA3F79" w:rsidRPr="00A17CFA" w:rsidRDefault="00DA3F79" w:rsidP="008F2051">
      <w:pPr>
        <w:spacing w:after="0" w:line="240" w:lineRule="auto"/>
        <w:rPr>
          <w:rFonts w:ascii="Flex 70" w:hAnsi="Flex 70"/>
          <w:highlight w:val="yellow"/>
        </w:rPr>
      </w:pPr>
    </w:p>
    <w:p w14:paraId="67902734" w14:textId="1FCFB5AB"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203CDE6B" w14:textId="71856A02" w:rsidR="00A17CFA" w:rsidRPr="00A17CFA" w:rsidRDefault="006B18E7" w:rsidP="008F2051">
      <w:pPr>
        <w:spacing w:after="0" w:line="240" w:lineRule="auto"/>
        <w:rPr>
          <w:rFonts w:ascii="Flex 70" w:eastAsia="Arial" w:hAnsi="Flex 70" w:cs="Arial"/>
          <w:b/>
        </w:rPr>
      </w:pPr>
      <w:r>
        <w:rPr>
          <w:rFonts w:ascii="Flex 70" w:eastAsia="Arial" w:hAnsi="Flex 70" w:cs="Arial"/>
          <w:b/>
        </w:rPr>
        <w:br/>
      </w:r>
      <w:r w:rsidR="00A17CFA" w:rsidRPr="00A17CFA">
        <w:rPr>
          <w:rFonts w:ascii="Flex 70" w:eastAsia="Arial" w:hAnsi="Flex 70" w:cs="Arial"/>
          <w:b/>
        </w:rPr>
        <w:br/>
      </w:r>
    </w:p>
    <w:p w14:paraId="5A2D7142" w14:textId="546C4B8C" w:rsidR="00A17CFA" w:rsidRPr="00A17CFA" w:rsidRDefault="00725D93" w:rsidP="008F2051">
      <w:pPr>
        <w:spacing w:after="0" w:line="240" w:lineRule="auto"/>
        <w:rPr>
          <w:rFonts w:ascii="Flex 70" w:eastAsia="Arial" w:hAnsi="Flex 70" w:cs="Arial"/>
          <w:b/>
        </w:rPr>
      </w:pPr>
      <w:r>
        <w:rPr>
          <w:rFonts w:ascii="Flex 70" w:eastAsia="Arial" w:hAnsi="Flex 70" w:cs="Arial"/>
          <w:b/>
        </w:rPr>
        <w:t>Josefin Mallmin</w:t>
      </w:r>
    </w:p>
    <w:p w14:paraId="7B35C9FE" w14:textId="3DB38DD0" w:rsidR="00A17CFA" w:rsidRPr="00A17CFA" w:rsidRDefault="00A17CFA" w:rsidP="008F2051">
      <w:pPr>
        <w:spacing w:after="0" w:line="240" w:lineRule="auto"/>
        <w:rPr>
          <w:rFonts w:ascii="Flex 70" w:eastAsia="Arial" w:hAnsi="Flex 70" w:cs="Arial"/>
          <w:b/>
        </w:rPr>
      </w:pPr>
    </w:p>
    <w:p w14:paraId="2C6C8D45" w14:textId="77777777" w:rsidR="00725D93" w:rsidRDefault="00D67B97" w:rsidP="00D67B97">
      <w:pPr>
        <w:spacing w:after="0"/>
        <w:rPr>
          <w:rFonts w:cs="Arial"/>
        </w:rPr>
      </w:pPr>
      <w:bookmarkStart w:id="17" w:name="DecisionMakersText"/>
      <w:r w:rsidRPr="00D67B97">
        <w:rPr>
          <w:rFonts w:cs="Arial"/>
        </w:rPr>
        <w:t xml:space="preserve">Johan Nordin, </w:t>
      </w:r>
      <w:r w:rsidR="00725D93">
        <w:rPr>
          <w:rFonts w:cs="Arial"/>
        </w:rPr>
        <w:t>Josefin Mallmin, Natha</w:t>
      </w:r>
      <w:r w:rsidRPr="00D67B97">
        <w:rPr>
          <w:rFonts w:cs="Arial"/>
        </w:rPr>
        <w:t xml:space="preserve">lie Stenmark, Ulf Lindgren, Stefan Persson, </w:t>
      </w:r>
    </w:p>
    <w:p w14:paraId="5BD1E6CC" w14:textId="28330BA6" w:rsidR="00D67B97" w:rsidRPr="00D67B97" w:rsidRDefault="00D67B97" w:rsidP="00D67B97">
      <w:pPr>
        <w:spacing w:after="0"/>
        <w:rPr>
          <w:rFonts w:cs="Arial"/>
        </w:rPr>
      </w:pPr>
      <w:r w:rsidRPr="00D67B97">
        <w:rPr>
          <w:rFonts w:cs="Arial"/>
        </w:rPr>
        <w:t>Gunilla Andersson Stampes</w:t>
      </w:r>
      <w:r w:rsidR="00725D93">
        <w:rPr>
          <w:rFonts w:cs="Arial"/>
        </w:rPr>
        <w:t xml:space="preserve"> och</w:t>
      </w:r>
      <w:r w:rsidRPr="00D67B97">
        <w:rPr>
          <w:rFonts w:cs="Arial"/>
        </w:rPr>
        <w:t xml:space="preserve"> Fredrik Emvall</w:t>
      </w:r>
    </w:p>
    <w:p w14:paraId="1E900916" w14:textId="654FB5DB" w:rsidR="00D67B97" w:rsidRPr="00D67B97" w:rsidRDefault="00D67B97" w:rsidP="00D67B97">
      <w:pPr>
        <w:spacing w:after="0"/>
        <w:rPr>
          <w:rFonts w:cs="Arial"/>
        </w:rPr>
      </w:pPr>
      <w:r w:rsidRPr="00D67B97">
        <w:rPr>
          <w:rFonts w:cs="Arial"/>
        </w:rPr>
        <w:t>Enhälligt</w:t>
      </w:r>
    </w:p>
    <w:p w14:paraId="644BED20" w14:textId="77777777" w:rsidR="001F663B" w:rsidRPr="001F663B" w:rsidRDefault="001F663B" w:rsidP="001F663B">
      <w:pPr>
        <w:spacing w:after="0"/>
        <w:rPr>
          <w:rFonts w:cs="Arial"/>
        </w:rPr>
      </w:pPr>
    </w:p>
    <w:bookmarkEnd w:id="17"/>
    <w:p w14:paraId="4FD4C6DB" w14:textId="77777777" w:rsidR="001F663B" w:rsidRPr="001F663B" w:rsidRDefault="001F663B" w:rsidP="001F663B">
      <w:pPr>
        <w:spacing w:after="0"/>
        <w:rPr>
          <w:rFonts w:cs="Arial"/>
          <w:b/>
        </w:rPr>
      </w:pPr>
    </w:p>
    <w:p w14:paraId="30DD9E6B" w14:textId="40CCEFF3" w:rsidR="001F663B" w:rsidRPr="001F663B" w:rsidRDefault="001F663B" w:rsidP="001F663B">
      <w:pPr>
        <w:spacing w:after="0"/>
        <w:rPr>
          <w:rFonts w:cs="Arial"/>
        </w:rPr>
      </w:pPr>
      <w:bookmarkStart w:id="18" w:name="ForInformationToTitle"/>
      <w:r w:rsidRPr="001F663B">
        <w:rPr>
          <w:rFonts w:cs="Arial"/>
        </w:rPr>
        <w:t>För kännedom till:</w:t>
      </w:r>
      <w:bookmarkEnd w:id="18"/>
      <w:r w:rsidRPr="001F663B">
        <w:rPr>
          <w:rFonts w:cs="Arial"/>
        </w:rPr>
        <w:tab/>
      </w:r>
      <w:bookmarkStart w:id="19" w:name="ForInformationTo"/>
      <w:r w:rsidRPr="001F663B">
        <w:rPr>
          <w:rFonts w:cs="Arial"/>
        </w:rPr>
        <w:t>Anmälare, Förening, Distrikt</w:t>
      </w:r>
      <w:bookmarkEnd w:id="19"/>
    </w:p>
    <w:p w14:paraId="251FC7CB" w14:textId="2EC859C2" w:rsidR="00A17CFA" w:rsidRPr="00B51984" w:rsidRDefault="00A17CFA" w:rsidP="001F663B">
      <w:pPr>
        <w:spacing w:after="0"/>
        <w:rPr>
          <w:rFonts w:cs="Arial"/>
        </w:rPr>
      </w:pPr>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Flex 70">
    <w:altName w:val="Calibri"/>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DA3013"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DA3013">
            <w:fldChar w:fldCharType="begin"/>
          </w:r>
          <w:r w:rsidR="00DA3013" w:rsidRPr="00DA3013">
            <w:rPr>
              <w:lang w:val="en-US"/>
            </w:rPr>
            <w:instrText>HYPERLINK "mailto:info@swehockey.se"</w:instrText>
          </w:r>
          <w:r w:rsidR="00DA3013">
            <w:fldChar w:fldCharType="separate"/>
          </w:r>
          <w:r w:rsidRPr="000D7866">
            <w:rPr>
              <w:rStyle w:val="Hyperlnk"/>
              <w:lang w:val="en-US"/>
            </w:rPr>
            <w:t>info@swehockey.se</w:t>
          </w:r>
          <w:r w:rsidR="00DA3013">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0" w:name="PrintedWhere"/>
                          <w:r w:rsidRPr="004D40E0">
                            <w:rPr>
                              <w:rFonts w:eastAsia="Arial" w:cs="Arial"/>
                              <w:sz w:val="15"/>
                              <w:szCs w:val="15"/>
                            </w:rPr>
                            <w:t>JOHANNESHOV</w:t>
                          </w:r>
                          <w:bookmarkEnd w:id="20"/>
                          <w:r w:rsidRPr="004D40E0">
                            <w:rPr>
                              <w:rFonts w:eastAsia="Arial" w:cs="Arial"/>
                              <w:sz w:val="15"/>
                              <w:szCs w:val="15"/>
                            </w:rPr>
                            <w:t xml:space="preserve"> </w:t>
                          </w:r>
                          <w:bookmarkStart w:id="21"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1"/>
                          <w:r w:rsidR="00725D93">
                            <w:rPr>
                              <w:rFonts w:eastAsia="Arial" w:cs="Arial"/>
                              <w:sz w:val="15"/>
                              <w:szCs w:val="15"/>
                            </w:rPr>
                            <w:t>10</w:t>
                          </w:r>
                        </w:p>
                        <w:p w14:paraId="3778AC06" w14:textId="460684C8"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2" w:name="IssueNo"/>
                          <w:r w:rsidR="00B57542" w:rsidRPr="004D40E0">
                            <w:rPr>
                              <w:rFonts w:eastAsia="Arial" w:cs="Arial"/>
                              <w:sz w:val="15"/>
                              <w:szCs w:val="15"/>
                            </w:rPr>
                            <w:t xml:space="preserve"> </w:t>
                          </w:r>
                          <w:r w:rsidRPr="004D40E0">
                            <w:rPr>
                              <w:rFonts w:eastAsia="Arial" w:cs="Arial"/>
                              <w:sz w:val="15"/>
                              <w:szCs w:val="15"/>
                            </w:rPr>
                            <w:t>D-SIF-01</w:t>
                          </w:r>
                          <w:bookmarkEnd w:id="22"/>
                          <w:r w:rsidR="00F97F12">
                            <w:rPr>
                              <w:rFonts w:eastAsia="Arial" w:cs="Arial"/>
                              <w:sz w:val="15"/>
                              <w:szCs w:val="15"/>
                            </w:rPr>
                            <w:t>7</w:t>
                          </w:r>
                          <w:r w:rsidR="00D67B97">
                            <w:rPr>
                              <w:rFonts w:eastAsia="Arial" w:cs="Arial"/>
                              <w:sz w:val="15"/>
                              <w:szCs w:val="15"/>
                            </w:rPr>
                            <w:t>9</w:t>
                          </w:r>
                          <w:r w:rsidR="00725D93">
                            <w:rPr>
                              <w:rFonts w:eastAsia="Arial" w:cs="Arial"/>
                              <w:sz w:val="15"/>
                              <w:szCs w:val="15"/>
                            </w:rPr>
                            <w:t>58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4"/>
                    <w:r w:rsidR="00725D93">
                      <w:rPr>
                        <w:rFonts w:eastAsia="Arial" w:cs="Arial"/>
                        <w:sz w:val="15"/>
                        <w:szCs w:val="15"/>
                      </w:rPr>
                      <w:t>10</w:t>
                    </w:r>
                  </w:p>
                  <w:p w14:paraId="3778AC06" w14:textId="460684C8"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F97F12">
                      <w:rPr>
                        <w:rFonts w:eastAsia="Arial" w:cs="Arial"/>
                        <w:sz w:val="15"/>
                        <w:szCs w:val="15"/>
                      </w:rPr>
                      <w:t>7</w:t>
                    </w:r>
                    <w:r w:rsidR="00D67B97">
                      <w:rPr>
                        <w:rFonts w:eastAsia="Arial" w:cs="Arial"/>
                        <w:sz w:val="15"/>
                        <w:szCs w:val="15"/>
                      </w:rPr>
                      <w:t>9</w:t>
                    </w:r>
                    <w:r w:rsidR="00725D93">
                      <w:rPr>
                        <w:rFonts w:eastAsia="Arial" w:cs="Arial"/>
                        <w:sz w:val="15"/>
                        <w:szCs w:val="15"/>
                      </w:rPr>
                      <w:t>58</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A57BE"/>
    <w:rsid w:val="000E2DD9"/>
    <w:rsid w:val="000F143E"/>
    <w:rsid w:val="000F26C6"/>
    <w:rsid w:val="00183F66"/>
    <w:rsid w:val="00187D40"/>
    <w:rsid w:val="001D1BF9"/>
    <w:rsid w:val="001E1C18"/>
    <w:rsid w:val="001F663B"/>
    <w:rsid w:val="0020419A"/>
    <w:rsid w:val="0022044E"/>
    <w:rsid w:val="002321FF"/>
    <w:rsid w:val="002916B1"/>
    <w:rsid w:val="002A53ED"/>
    <w:rsid w:val="002B67B2"/>
    <w:rsid w:val="00336E9C"/>
    <w:rsid w:val="003532A3"/>
    <w:rsid w:val="003565C2"/>
    <w:rsid w:val="003759A0"/>
    <w:rsid w:val="003D2FF8"/>
    <w:rsid w:val="003E357E"/>
    <w:rsid w:val="0040474F"/>
    <w:rsid w:val="00431CB7"/>
    <w:rsid w:val="004423C4"/>
    <w:rsid w:val="004424EC"/>
    <w:rsid w:val="00482BF3"/>
    <w:rsid w:val="00482F51"/>
    <w:rsid w:val="00483F43"/>
    <w:rsid w:val="00484E94"/>
    <w:rsid w:val="004A7520"/>
    <w:rsid w:val="004C6B07"/>
    <w:rsid w:val="004D40E0"/>
    <w:rsid w:val="005210E3"/>
    <w:rsid w:val="00536974"/>
    <w:rsid w:val="00547CEE"/>
    <w:rsid w:val="0056488F"/>
    <w:rsid w:val="00565EA0"/>
    <w:rsid w:val="005A0FCF"/>
    <w:rsid w:val="005A5E8E"/>
    <w:rsid w:val="005C3FBE"/>
    <w:rsid w:val="0060576D"/>
    <w:rsid w:val="00622587"/>
    <w:rsid w:val="00684F40"/>
    <w:rsid w:val="006A6DF5"/>
    <w:rsid w:val="006B18E7"/>
    <w:rsid w:val="006C7DA6"/>
    <w:rsid w:val="00725D93"/>
    <w:rsid w:val="00727117"/>
    <w:rsid w:val="0073148A"/>
    <w:rsid w:val="00736871"/>
    <w:rsid w:val="007435DF"/>
    <w:rsid w:val="00791E93"/>
    <w:rsid w:val="007F0E4C"/>
    <w:rsid w:val="008C55FA"/>
    <w:rsid w:val="008F2051"/>
    <w:rsid w:val="009170C8"/>
    <w:rsid w:val="00925EAB"/>
    <w:rsid w:val="009375B6"/>
    <w:rsid w:val="00960191"/>
    <w:rsid w:val="00970558"/>
    <w:rsid w:val="00985E25"/>
    <w:rsid w:val="0099540D"/>
    <w:rsid w:val="009A1094"/>
    <w:rsid w:val="009E1BAD"/>
    <w:rsid w:val="00A13F6A"/>
    <w:rsid w:val="00A14626"/>
    <w:rsid w:val="00A17CFA"/>
    <w:rsid w:val="00A24206"/>
    <w:rsid w:val="00A412E8"/>
    <w:rsid w:val="00A477CD"/>
    <w:rsid w:val="00A57568"/>
    <w:rsid w:val="00AC1A8B"/>
    <w:rsid w:val="00AE383D"/>
    <w:rsid w:val="00AF420B"/>
    <w:rsid w:val="00B05CBE"/>
    <w:rsid w:val="00B273BC"/>
    <w:rsid w:val="00B365A3"/>
    <w:rsid w:val="00B51984"/>
    <w:rsid w:val="00B57542"/>
    <w:rsid w:val="00B57F29"/>
    <w:rsid w:val="00B60ABA"/>
    <w:rsid w:val="00B671A8"/>
    <w:rsid w:val="00B858EA"/>
    <w:rsid w:val="00BA09D2"/>
    <w:rsid w:val="00BB2CEF"/>
    <w:rsid w:val="00BB3B71"/>
    <w:rsid w:val="00BD1199"/>
    <w:rsid w:val="00C239D5"/>
    <w:rsid w:val="00C5194A"/>
    <w:rsid w:val="00C74937"/>
    <w:rsid w:val="00C817E7"/>
    <w:rsid w:val="00C93D26"/>
    <w:rsid w:val="00CC5C75"/>
    <w:rsid w:val="00D203F7"/>
    <w:rsid w:val="00D210C9"/>
    <w:rsid w:val="00D40DA8"/>
    <w:rsid w:val="00D67B97"/>
    <w:rsid w:val="00D83D13"/>
    <w:rsid w:val="00D94D83"/>
    <w:rsid w:val="00DA3013"/>
    <w:rsid w:val="00DA3F79"/>
    <w:rsid w:val="00DA4396"/>
    <w:rsid w:val="00E711F9"/>
    <w:rsid w:val="00E73CD5"/>
    <w:rsid w:val="00EA0B62"/>
    <w:rsid w:val="00ED5D77"/>
    <w:rsid w:val="00F3100E"/>
    <w:rsid w:val="00F34448"/>
    <w:rsid w:val="00F47E85"/>
    <w:rsid w:val="00F529D5"/>
    <w:rsid w:val="00F61875"/>
    <w:rsid w:val="00F74E96"/>
    <w:rsid w:val="00F97F12"/>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491</Words>
  <Characters>2688</Characters>
  <Application>Microsoft Office Word</Application>
  <DocSecurity>0</DocSecurity>
  <Lines>79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2023-12-10T09:31:00Z</dcterms:created>
  <dcterms:modified xsi:type="dcterms:W3CDTF">2023-12-10T09:31:00Z</dcterms:modified>
</cp:coreProperties>
</file>