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31BF261D" w14:textId="77777777" w:rsidR="00F72FF5" w:rsidRPr="00A266A4" w:rsidRDefault="00F72FF5" w:rsidP="00A266A4">
      <w:pPr>
        <w:spacing w:after="0"/>
        <w:rPr>
          <w:rFonts w:cs="Arial"/>
          <w:b/>
        </w:rPr>
      </w:pPr>
      <w:r w:rsidRPr="00A266A4">
        <w:rPr>
          <w:rFonts w:cs="Arial"/>
          <w:b/>
        </w:rPr>
        <w:t>Namn:</w:t>
      </w:r>
      <w:r w:rsidRPr="00A266A4">
        <w:rPr>
          <w:rFonts w:cs="Arial"/>
          <w:b/>
        </w:rPr>
        <w:tab/>
      </w:r>
      <w:r w:rsidRPr="00A266A4">
        <w:rPr>
          <w:rFonts w:cs="Arial"/>
          <w:b/>
        </w:rPr>
        <w:tab/>
        <w:t xml:space="preserve">Hanna </w:t>
      </w:r>
      <w:proofErr w:type="spellStart"/>
      <w:r w:rsidRPr="00A266A4">
        <w:rPr>
          <w:rFonts w:cs="Arial"/>
          <w:b/>
        </w:rPr>
        <w:t>Thuvik</w:t>
      </w:r>
      <w:proofErr w:type="spellEnd"/>
      <w:r w:rsidRPr="00A266A4">
        <w:rPr>
          <w:rFonts w:eastAsia="Arial" w:cs="Arial"/>
          <w:b/>
        </w:rPr>
        <w:t xml:space="preserve"> </w:t>
      </w:r>
    </w:p>
    <w:p w14:paraId="0D25E315" w14:textId="77777777" w:rsidR="00F72FF5" w:rsidRPr="00A266A4" w:rsidRDefault="00F72FF5" w:rsidP="00A266A4">
      <w:pPr>
        <w:spacing w:after="0"/>
        <w:rPr>
          <w:rFonts w:cs="Arial"/>
          <w:b/>
        </w:rPr>
      </w:pPr>
    </w:p>
    <w:p w14:paraId="0185471E" w14:textId="77777777" w:rsidR="00F72FF5" w:rsidRPr="00A266A4" w:rsidRDefault="00F72FF5" w:rsidP="00A266A4">
      <w:pPr>
        <w:spacing w:after="0"/>
        <w:rPr>
          <w:rFonts w:cs="Arial"/>
          <w:b/>
        </w:rPr>
      </w:pPr>
      <w:r w:rsidRPr="00A266A4">
        <w:rPr>
          <w:rFonts w:cs="Arial"/>
          <w:b/>
        </w:rPr>
        <w:t>Förening:</w:t>
      </w:r>
      <w:r w:rsidRPr="00A266A4">
        <w:rPr>
          <w:rFonts w:cs="Arial"/>
          <w:b/>
        </w:rPr>
        <w:tab/>
      </w:r>
      <w:r w:rsidRPr="00A266A4">
        <w:rPr>
          <w:rFonts w:cs="Arial"/>
          <w:b/>
        </w:rPr>
        <w:tab/>
        <w:t>Brynäs IF</w:t>
      </w:r>
    </w:p>
    <w:p w14:paraId="7105FCFF" w14:textId="77777777" w:rsidR="00F72FF5" w:rsidRPr="00A266A4" w:rsidRDefault="00F72FF5" w:rsidP="00A266A4">
      <w:pPr>
        <w:spacing w:after="0"/>
        <w:rPr>
          <w:rFonts w:cs="Arial"/>
          <w:b/>
        </w:rPr>
      </w:pPr>
    </w:p>
    <w:p w14:paraId="0DC7BE33" w14:textId="77777777" w:rsidR="00F72FF5" w:rsidRPr="00A266A4" w:rsidRDefault="00F72FF5" w:rsidP="00A266A4">
      <w:pPr>
        <w:spacing w:after="0"/>
        <w:rPr>
          <w:rFonts w:cs="Arial"/>
          <w:b/>
        </w:rPr>
      </w:pPr>
      <w:r w:rsidRPr="00A266A4">
        <w:rPr>
          <w:rFonts w:cs="Arial"/>
          <w:b/>
        </w:rPr>
        <w:t>Adress:</w:t>
      </w:r>
      <w:r w:rsidRPr="00A266A4">
        <w:rPr>
          <w:rFonts w:cs="Arial"/>
          <w:b/>
        </w:rPr>
        <w:tab/>
      </w:r>
      <w:r w:rsidRPr="00A266A4">
        <w:rPr>
          <w:rFonts w:cs="Arial"/>
          <w:b/>
        </w:rPr>
        <w:tab/>
      </w:r>
      <w:proofErr w:type="spellStart"/>
      <w:r w:rsidRPr="00A266A4">
        <w:rPr>
          <w:rFonts w:cs="Arial"/>
          <w:b/>
        </w:rPr>
        <w:t>Gavlehovsvägen</w:t>
      </w:r>
      <w:proofErr w:type="spellEnd"/>
      <w:r w:rsidRPr="00A266A4">
        <w:rPr>
          <w:rFonts w:cs="Arial"/>
          <w:b/>
        </w:rPr>
        <w:t xml:space="preserve"> 13, 80633 GÄVLE</w:t>
      </w:r>
    </w:p>
    <w:p w14:paraId="42D85769" w14:textId="77777777" w:rsidR="00F72FF5" w:rsidRPr="00A266A4" w:rsidRDefault="00F72FF5" w:rsidP="00A266A4">
      <w:pPr>
        <w:spacing w:after="0"/>
        <w:rPr>
          <w:rFonts w:cs="Arial"/>
          <w:b/>
        </w:rPr>
      </w:pPr>
    </w:p>
    <w:p w14:paraId="009E296C" w14:textId="36CF52D8" w:rsidR="00F72FF5" w:rsidRPr="00A266A4" w:rsidRDefault="00F72FF5" w:rsidP="00A266A4">
      <w:pPr>
        <w:spacing w:after="0"/>
        <w:rPr>
          <w:rFonts w:cs="Arial"/>
          <w:b/>
        </w:rPr>
      </w:pPr>
      <w:r w:rsidRPr="00A266A4">
        <w:rPr>
          <w:rFonts w:cs="Arial"/>
          <w:b/>
        </w:rPr>
        <w:t>Matchdatum:</w:t>
      </w:r>
      <w:r w:rsidRPr="00A266A4">
        <w:rPr>
          <w:rFonts w:cs="Arial"/>
          <w:b/>
        </w:rPr>
        <w:tab/>
      </w:r>
      <w:r w:rsidR="00A266A4">
        <w:rPr>
          <w:rFonts w:cs="Arial"/>
          <w:b/>
        </w:rPr>
        <w:tab/>
      </w:r>
      <w:r w:rsidRPr="00A266A4">
        <w:rPr>
          <w:rFonts w:cs="Arial"/>
          <w:b/>
        </w:rPr>
        <w:t>2024-09-15</w:t>
      </w:r>
    </w:p>
    <w:p w14:paraId="4EA7B248" w14:textId="77777777" w:rsidR="00F72FF5" w:rsidRPr="00A266A4" w:rsidRDefault="00F72FF5" w:rsidP="00A266A4">
      <w:pPr>
        <w:spacing w:after="0"/>
        <w:rPr>
          <w:rFonts w:cs="Arial"/>
          <w:b/>
        </w:rPr>
      </w:pPr>
    </w:p>
    <w:p w14:paraId="126F47C8" w14:textId="77777777" w:rsidR="00F72FF5" w:rsidRPr="00A266A4" w:rsidRDefault="00F72FF5" w:rsidP="00A266A4">
      <w:pPr>
        <w:spacing w:after="0"/>
        <w:rPr>
          <w:rFonts w:cs="Arial"/>
          <w:b/>
        </w:rPr>
      </w:pPr>
      <w:r w:rsidRPr="00A266A4">
        <w:rPr>
          <w:rFonts w:cs="Arial"/>
          <w:b/>
        </w:rPr>
        <w:t>Mellan:</w:t>
      </w:r>
      <w:r w:rsidRPr="00A266A4">
        <w:rPr>
          <w:rFonts w:cs="Arial"/>
          <w:b/>
        </w:rPr>
        <w:tab/>
      </w:r>
      <w:r w:rsidRPr="00A266A4">
        <w:rPr>
          <w:rFonts w:cs="Arial"/>
          <w:b/>
        </w:rPr>
        <w:tab/>
        <w:t>Frölunda HC - Brynäs IF</w:t>
      </w:r>
    </w:p>
    <w:p w14:paraId="52217781" w14:textId="77777777" w:rsidR="00F72FF5" w:rsidRPr="00A266A4" w:rsidRDefault="00F72FF5" w:rsidP="00A266A4">
      <w:pPr>
        <w:spacing w:after="0"/>
        <w:rPr>
          <w:rFonts w:cs="Arial"/>
          <w:b/>
        </w:rPr>
      </w:pPr>
      <w:r w:rsidRPr="00A266A4">
        <w:rPr>
          <w:rFonts w:cs="Arial"/>
          <w:b/>
        </w:rPr>
        <w:tab/>
      </w:r>
      <w:r w:rsidRPr="00A266A4">
        <w:rPr>
          <w:rFonts w:cs="Arial"/>
          <w:b/>
        </w:rPr>
        <w:tab/>
        <w:t>SDHL</w:t>
      </w:r>
    </w:p>
    <w:p w14:paraId="68F28460" w14:textId="77777777" w:rsidR="00F72FF5" w:rsidRPr="00A266A4" w:rsidRDefault="00F72FF5" w:rsidP="00A266A4">
      <w:pPr>
        <w:spacing w:after="0"/>
        <w:rPr>
          <w:rFonts w:cs="Arial"/>
          <w:b/>
        </w:rPr>
      </w:pPr>
    </w:p>
    <w:p w14:paraId="3ACD4206" w14:textId="77777777" w:rsidR="00F72FF5" w:rsidRPr="00A266A4" w:rsidRDefault="00F72FF5" w:rsidP="00A266A4">
      <w:pPr>
        <w:spacing w:after="0"/>
        <w:rPr>
          <w:rFonts w:cs="Arial"/>
          <w:b/>
        </w:rPr>
      </w:pPr>
      <w:r w:rsidRPr="00A266A4">
        <w:rPr>
          <w:rFonts w:cs="Arial"/>
          <w:b/>
        </w:rPr>
        <w:t>Domare/Anmälare</w:t>
      </w:r>
      <w:r w:rsidRPr="00A266A4">
        <w:rPr>
          <w:rFonts w:cs="Arial"/>
          <w:b/>
        </w:rPr>
        <w:tab/>
        <w:t>Edvard Lindström</w:t>
      </w:r>
    </w:p>
    <w:p w14:paraId="6F6AB047" w14:textId="77777777" w:rsidR="00F72FF5" w:rsidRPr="00A266A4" w:rsidRDefault="00F72FF5" w:rsidP="00A266A4">
      <w:pPr>
        <w:spacing w:after="0"/>
        <w:rPr>
          <w:rFonts w:cs="Arial"/>
          <w:b/>
        </w:rPr>
      </w:pPr>
    </w:p>
    <w:p w14:paraId="6AF9744C" w14:textId="77777777" w:rsidR="00F72FF5" w:rsidRPr="00A266A4" w:rsidRDefault="00F72FF5" w:rsidP="00A266A4">
      <w:pPr>
        <w:spacing w:after="0"/>
        <w:rPr>
          <w:rFonts w:cs="Arial"/>
          <w:b/>
        </w:rPr>
      </w:pPr>
      <w:r w:rsidRPr="00A266A4">
        <w:rPr>
          <w:rFonts w:cs="Arial"/>
          <w:b/>
        </w:rPr>
        <w:t>Avstängningsperiod</w:t>
      </w:r>
      <w:r w:rsidRPr="00A266A4">
        <w:rPr>
          <w:rFonts w:cs="Arial"/>
          <w:b/>
        </w:rPr>
        <w:tab/>
        <w:t xml:space="preserve">2024-09-16 - 2024-09-22 - 2 match(er) </w:t>
      </w:r>
    </w:p>
    <w:p w14:paraId="7EEF8603" w14:textId="77777777" w:rsidR="00F72FF5" w:rsidRPr="00A266A4" w:rsidRDefault="00F72FF5" w:rsidP="00A266A4">
      <w:pPr>
        <w:spacing w:after="0"/>
        <w:rPr>
          <w:rFonts w:cs="Arial"/>
          <w:b/>
        </w:rPr>
      </w:pPr>
      <w:r w:rsidRPr="00A266A4">
        <w:rPr>
          <w:rFonts w:cs="Arial"/>
          <w:b/>
        </w:rPr>
        <w:tab/>
        <w:t xml:space="preserve">  </w:t>
      </w:r>
    </w:p>
    <w:p w14:paraId="45F50B6A" w14:textId="77777777" w:rsidR="00F72FF5" w:rsidRPr="00A266A4" w:rsidRDefault="00F72FF5" w:rsidP="00A266A4">
      <w:pPr>
        <w:spacing w:after="0"/>
        <w:rPr>
          <w:rFonts w:cs="Arial"/>
          <w:b/>
        </w:rPr>
      </w:pPr>
    </w:p>
    <w:p w14:paraId="64C3B1C1" w14:textId="77777777" w:rsidR="00F72FF5" w:rsidRPr="00A266A4" w:rsidRDefault="00F72FF5" w:rsidP="00A266A4">
      <w:pPr>
        <w:spacing w:after="0"/>
        <w:rPr>
          <w:rFonts w:cs="Arial"/>
          <w:b/>
        </w:rPr>
      </w:pPr>
    </w:p>
    <w:p w14:paraId="4287278F" w14:textId="77777777" w:rsidR="00F72FF5" w:rsidRPr="00A266A4" w:rsidRDefault="00F72FF5" w:rsidP="00A266A4">
      <w:pPr>
        <w:spacing w:after="0"/>
        <w:rPr>
          <w:rFonts w:cs="Arial"/>
          <w:b/>
        </w:rPr>
      </w:pPr>
      <w:r w:rsidRPr="00A266A4">
        <w:rPr>
          <w:rFonts w:cs="Arial"/>
          <w:b/>
        </w:rPr>
        <w:t>BESLUT</w:t>
      </w:r>
    </w:p>
    <w:p w14:paraId="560568BF" w14:textId="77777777" w:rsidR="00F72FF5" w:rsidRPr="00A266A4" w:rsidRDefault="00F72FF5" w:rsidP="00A266A4">
      <w:pPr>
        <w:spacing w:after="0"/>
        <w:rPr>
          <w:rFonts w:cs="Arial"/>
        </w:rPr>
      </w:pPr>
    </w:p>
    <w:p w14:paraId="28905263" w14:textId="77777777" w:rsidR="00F72FF5" w:rsidRPr="00A266A4" w:rsidRDefault="00F72FF5" w:rsidP="00A266A4">
      <w:pPr>
        <w:spacing w:after="0"/>
        <w:rPr>
          <w:rFonts w:cs="Arial"/>
        </w:rPr>
      </w:pPr>
      <w:r w:rsidRPr="00A266A4">
        <w:rPr>
          <w:rFonts w:cs="Arial"/>
        </w:rPr>
        <w:t xml:space="preserve">Efter match mellan Frölunda HC - Brynäs IF, SDHL den 15 september 2024 åläggs Hanna </w:t>
      </w:r>
      <w:proofErr w:type="spellStart"/>
      <w:r w:rsidRPr="00A266A4">
        <w:rPr>
          <w:rFonts w:cs="Arial"/>
        </w:rPr>
        <w:t>Thuvik</w:t>
      </w:r>
      <w:proofErr w:type="spellEnd"/>
      <w:r w:rsidRPr="00A266A4">
        <w:rPr>
          <w:rFonts w:cs="Arial"/>
        </w:rPr>
        <w:t xml:space="preserve">, Brynäs IF, följande straff för </w:t>
      </w:r>
      <w:proofErr w:type="spellStart"/>
      <w:r w:rsidRPr="00A266A4">
        <w:rPr>
          <w:rFonts w:cs="Arial"/>
        </w:rPr>
        <w:t>boarding</w:t>
      </w:r>
      <w:proofErr w:type="spellEnd"/>
      <w:r w:rsidRPr="00A266A4">
        <w:rPr>
          <w:rFonts w:cs="Arial"/>
        </w:rPr>
        <w:t>:</w:t>
      </w:r>
    </w:p>
    <w:p w14:paraId="4F1DA4F8" w14:textId="77777777" w:rsidR="005D4AE7" w:rsidRDefault="005D4AE7" w:rsidP="00A266A4">
      <w:pPr>
        <w:spacing w:after="0"/>
        <w:rPr>
          <w:rFonts w:cs="Arial"/>
        </w:rPr>
      </w:pPr>
    </w:p>
    <w:p w14:paraId="43B56220" w14:textId="5761699E" w:rsidR="00F72FF5" w:rsidRPr="00A266A4" w:rsidRDefault="00F72FF5" w:rsidP="00A266A4">
      <w:pPr>
        <w:spacing w:after="0"/>
        <w:rPr>
          <w:rFonts w:cs="Arial"/>
        </w:rPr>
      </w:pPr>
      <w:r w:rsidRPr="00A266A4">
        <w:rPr>
          <w:rFonts w:cs="Arial"/>
        </w:rPr>
        <w:t>Avstängning fr.o.m. den 16 september 2024 t.o.m. den 22 september 2024.  Avstängningen avser endast ishockey och gäller deltagande i tävling/uppvisning.</w:t>
      </w:r>
    </w:p>
    <w:p w14:paraId="20824E61" w14:textId="77777777" w:rsidR="00F72FF5" w:rsidRPr="00A266A4" w:rsidRDefault="00F72FF5" w:rsidP="00A266A4">
      <w:pPr>
        <w:spacing w:after="0"/>
        <w:rPr>
          <w:rFonts w:cs="Arial"/>
        </w:rPr>
      </w:pPr>
    </w:p>
    <w:p w14:paraId="4205902B" w14:textId="77777777" w:rsidR="00F72FF5" w:rsidRPr="00A266A4" w:rsidRDefault="00F72FF5" w:rsidP="00A266A4">
      <w:pPr>
        <w:spacing w:after="0"/>
        <w:rPr>
          <w:rFonts w:cs="Arial"/>
        </w:rPr>
      </w:pPr>
      <w:r w:rsidRPr="00A266A4">
        <w:rPr>
          <w:rFonts w:cs="Arial"/>
        </w:rPr>
        <w:t>Avstängningen bedöms motsvara två matcher</w:t>
      </w:r>
    </w:p>
    <w:p w14:paraId="6A788C8C" w14:textId="77777777" w:rsidR="00F72FF5" w:rsidRPr="00A266A4" w:rsidRDefault="00F72FF5" w:rsidP="00A266A4">
      <w:pPr>
        <w:spacing w:after="0"/>
        <w:rPr>
          <w:rFonts w:cs="Arial"/>
        </w:rPr>
      </w:pPr>
    </w:p>
    <w:p w14:paraId="2DB4C947" w14:textId="77777777" w:rsidR="00F72FF5" w:rsidRPr="00A266A4" w:rsidRDefault="00F72FF5" w:rsidP="00A266A4">
      <w:pPr>
        <w:spacing w:after="0"/>
        <w:rPr>
          <w:rFonts w:cs="Arial"/>
          <w:b/>
        </w:rPr>
      </w:pPr>
    </w:p>
    <w:p w14:paraId="0B9A6A49" w14:textId="77777777" w:rsidR="00F72FF5" w:rsidRPr="00A266A4" w:rsidRDefault="00F72FF5" w:rsidP="00A266A4">
      <w:pPr>
        <w:spacing w:after="0"/>
        <w:rPr>
          <w:rFonts w:cs="Arial"/>
        </w:rPr>
      </w:pPr>
      <w:r w:rsidRPr="00A266A4">
        <w:rPr>
          <w:rFonts w:cs="Arial"/>
          <w:b/>
        </w:rPr>
        <w:t>SKÄL</w:t>
      </w:r>
    </w:p>
    <w:p w14:paraId="3DEC1C8E" w14:textId="77777777" w:rsidR="00F72FF5" w:rsidRPr="00A266A4" w:rsidRDefault="00F72FF5" w:rsidP="00A266A4">
      <w:pPr>
        <w:spacing w:after="0"/>
        <w:rPr>
          <w:rFonts w:cs="Arial"/>
          <w:b/>
        </w:rPr>
      </w:pPr>
    </w:p>
    <w:p w14:paraId="2610499B" w14:textId="77777777" w:rsidR="00F72FF5" w:rsidRPr="00A266A4" w:rsidRDefault="00F72FF5" w:rsidP="00A266A4">
      <w:pPr>
        <w:spacing w:after="0"/>
        <w:rPr>
          <w:rFonts w:cs="Arial"/>
        </w:rPr>
      </w:pPr>
      <w:r w:rsidRPr="00E3057B">
        <w:rPr>
          <w:rFonts w:cs="Arial"/>
        </w:rPr>
        <w:t>Disciplinnämnden har tagit del av anmälan,</w:t>
      </w:r>
      <w:r w:rsidRPr="00A266A4">
        <w:rPr>
          <w:rFonts w:cs="Arial"/>
        </w:rPr>
        <w:t xml:space="preserve"> ett yttrande från Hanna </w:t>
      </w:r>
      <w:proofErr w:type="spellStart"/>
      <w:r w:rsidRPr="00A266A4">
        <w:rPr>
          <w:rFonts w:cs="Arial"/>
        </w:rPr>
        <w:t>Thuvik</w:t>
      </w:r>
      <w:proofErr w:type="spellEnd"/>
      <w:r w:rsidRPr="00A266A4">
        <w:rPr>
          <w:rFonts w:cs="Arial"/>
        </w:rPr>
        <w:t xml:space="preserve"> samt filmsekvenser från händelsen.</w:t>
      </w:r>
    </w:p>
    <w:p w14:paraId="68670FCA" w14:textId="77777777" w:rsidR="00E3057B" w:rsidRDefault="00E3057B" w:rsidP="00A266A4">
      <w:pPr>
        <w:spacing w:after="0"/>
        <w:rPr>
          <w:rFonts w:cs="Arial"/>
          <w:u w:val="single"/>
        </w:rPr>
      </w:pPr>
    </w:p>
    <w:p w14:paraId="59E486DD" w14:textId="27F47631" w:rsidR="00F72FF5" w:rsidRPr="00A266A4" w:rsidRDefault="00F72FF5" w:rsidP="00A266A4">
      <w:pPr>
        <w:spacing w:after="0"/>
        <w:rPr>
          <w:rFonts w:cs="Arial"/>
        </w:rPr>
      </w:pPr>
      <w:r w:rsidRPr="00E3057B">
        <w:rPr>
          <w:rFonts w:cs="Arial"/>
          <w:u w:val="single"/>
        </w:rPr>
        <w:t>Anmälan:</w:t>
      </w:r>
      <w:r w:rsidRPr="00A266A4">
        <w:rPr>
          <w:rFonts w:cs="Arial"/>
        </w:rPr>
        <w:t xml:space="preserve"> Vit spelare nr 22 Hanna </w:t>
      </w:r>
      <w:proofErr w:type="spellStart"/>
      <w:r w:rsidRPr="00A266A4">
        <w:rPr>
          <w:rFonts w:cs="Arial"/>
        </w:rPr>
        <w:t>Thuvik</w:t>
      </w:r>
      <w:proofErr w:type="spellEnd"/>
      <w:r w:rsidRPr="00A266A4">
        <w:rPr>
          <w:rFonts w:cs="Arial"/>
        </w:rPr>
        <w:t xml:space="preserve"> delar ut en tackling i ryggen på röd spelare nr 22. Röd spelare har precis vunnit en kampsituation mot en annan vit spelare och vinner puckinnehavet. Hon står ca 1,5 meter från sargen och med ryggen mot Hanna </w:t>
      </w:r>
      <w:proofErr w:type="spellStart"/>
      <w:r w:rsidRPr="00A266A4">
        <w:rPr>
          <w:rFonts w:cs="Arial"/>
        </w:rPr>
        <w:t>Thuvik</w:t>
      </w:r>
      <w:proofErr w:type="spellEnd"/>
      <w:r w:rsidRPr="00A266A4">
        <w:rPr>
          <w:rFonts w:cs="Arial"/>
        </w:rPr>
        <w:t>. Hanna väljer då att dela ut en tackling i ryggen som kastar röd spelare in i sargen på ett våldsamt sätt. Kraften i tackling är hård samtidigt som uppsåtet är att tackla. Röd spelare är försvarslös då tackling sker direkt bakifrån.</w:t>
      </w:r>
    </w:p>
    <w:p w14:paraId="68787A60" w14:textId="77777777" w:rsidR="00F72FF5" w:rsidRPr="00A266A4" w:rsidRDefault="00F72FF5" w:rsidP="00A266A4">
      <w:pPr>
        <w:spacing w:after="0"/>
        <w:rPr>
          <w:rFonts w:cs="Arial"/>
          <w:u w:val="single"/>
        </w:rPr>
      </w:pPr>
    </w:p>
    <w:p w14:paraId="2F16B809" w14:textId="2EC220FE" w:rsidR="00F72FF5" w:rsidRPr="00A266A4" w:rsidRDefault="00F72FF5" w:rsidP="00A266A4">
      <w:pPr>
        <w:spacing w:after="0"/>
        <w:rPr>
          <w:rFonts w:cs="Arial"/>
        </w:rPr>
      </w:pPr>
      <w:r w:rsidRPr="00A266A4">
        <w:rPr>
          <w:rFonts w:cs="Arial"/>
          <w:u w:val="single"/>
        </w:rPr>
        <w:t xml:space="preserve">Hanna </w:t>
      </w:r>
      <w:proofErr w:type="spellStart"/>
      <w:r w:rsidRPr="00A266A4">
        <w:rPr>
          <w:rFonts w:cs="Arial"/>
          <w:u w:val="single"/>
        </w:rPr>
        <w:t>Thuvik</w:t>
      </w:r>
      <w:proofErr w:type="spellEnd"/>
      <w:r w:rsidRPr="00A266A4">
        <w:rPr>
          <w:rFonts w:cs="Arial"/>
          <w:u w:val="single"/>
        </w:rPr>
        <w:t xml:space="preserve"> har uppgett följande</w:t>
      </w:r>
      <w:r w:rsidRPr="00A266A4">
        <w:rPr>
          <w:rFonts w:cs="Arial"/>
        </w:rPr>
        <w:t xml:space="preserve">. Jag är på väg hem för att backchecka, min medspelare ramlar i situationen innan och hamnar efter Frölundas spelare. Jag ser det som att Frölundaspelaren är kvar ensam i situationen. Jag upplever det som en kamp om pucken där jag väljer att använda kroppen för att skapa fördel och vinna pucken. Vi är på väg i samma riktning och jag glider in i situationen utan någon högre fart. </w:t>
      </w:r>
      <w:r w:rsidRPr="00A266A4">
        <w:rPr>
          <w:rFonts w:cs="Arial"/>
        </w:rPr>
        <w:lastRenderedPageBreak/>
        <w:t>Min upplevelse är att jag sätter tacklingen i sidan och i höften men känner också att min motspelare inte gör något för att skydda sig själv eller är redo att ta emot en tackling.</w:t>
      </w:r>
    </w:p>
    <w:p w14:paraId="34FDB559" w14:textId="77777777" w:rsidR="00F95445" w:rsidRDefault="00F95445" w:rsidP="00A266A4">
      <w:pPr>
        <w:spacing w:after="0"/>
        <w:rPr>
          <w:rFonts w:cs="Arial"/>
          <w:u w:val="single"/>
        </w:rPr>
      </w:pPr>
    </w:p>
    <w:p w14:paraId="159EEC64" w14:textId="2E4C0237" w:rsidR="00F72FF5" w:rsidRPr="00A266A4" w:rsidRDefault="00F72FF5" w:rsidP="00A266A4">
      <w:pPr>
        <w:spacing w:after="0"/>
        <w:rPr>
          <w:rFonts w:cs="Arial"/>
        </w:rPr>
      </w:pPr>
      <w:r w:rsidRPr="00A266A4">
        <w:rPr>
          <w:rFonts w:cs="Arial"/>
          <w:u w:val="single"/>
        </w:rPr>
        <w:t>Disciplinnämnden gör följande bedömning</w:t>
      </w:r>
      <w:r w:rsidRPr="00A266A4">
        <w:rPr>
          <w:rFonts w:cs="Arial"/>
        </w:rPr>
        <w:t xml:space="preserve"> Filmsekvensen ger stöd för uppgifterna i anmälan. Nämnden finner det utrett att Hanna </w:t>
      </w:r>
      <w:proofErr w:type="spellStart"/>
      <w:r w:rsidRPr="00A266A4">
        <w:rPr>
          <w:rFonts w:cs="Arial"/>
        </w:rPr>
        <w:t>Thuvik</w:t>
      </w:r>
      <w:proofErr w:type="spellEnd"/>
      <w:r w:rsidRPr="00A266A4">
        <w:rPr>
          <w:rFonts w:cs="Arial"/>
        </w:rPr>
        <w:t xml:space="preserve"> gjort sig skyldig till </w:t>
      </w:r>
      <w:proofErr w:type="spellStart"/>
      <w:r w:rsidRPr="00A266A4">
        <w:rPr>
          <w:rFonts w:cs="Arial"/>
        </w:rPr>
        <w:t>boarding</w:t>
      </w:r>
      <w:proofErr w:type="spellEnd"/>
      <w:r w:rsidRPr="00A266A4">
        <w:rPr>
          <w:rFonts w:cs="Arial"/>
        </w:rPr>
        <w:t xml:space="preserve">. Förseelsen bör föranleda en avstängning. Avstängningens längd bestäms till en tid som bedöms motsvara två matcher. </w:t>
      </w:r>
    </w:p>
    <w:p w14:paraId="0CDF77DF" w14:textId="77777777" w:rsidR="00F72FF5" w:rsidRPr="00A266A4" w:rsidRDefault="00F72FF5" w:rsidP="00A266A4">
      <w:pPr>
        <w:spacing w:after="0"/>
        <w:rPr>
          <w:rFonts w:cs="Arial"/>
        </w:rPr>
      </w:pPr>
    </w:p>
    <w:p w14:paraId="74065AAF" w14:textId="77777777" w:rsidR="00F72FF5" w:rsidRPr="00A266A4" w:rsidRDefault="00F72FF5" w:rsidP="00A266A4">
      <w:pPr>
        <w:spacing w:after="0"/>
        <w:rPr>
          <w:rFonts w:cs="Arial"/>
        </w:rPr>
      </w:pPr>
      <w:r w:rsidRPr="00A266A4">
        <w:rPr>
          <w:rFonts w:cs="Arial"/>
        </w:rPr>
        <w:t>Tillämplig regel: 14 kap. 2 § 8 punkten RF:s stadgar. Utvisning enligt regel 41.</w:t>
      </w:r>
    </w:p>
    <w:p w14:paraId="32D1E004" w14:textId="77777777" w:rsidR="00F72FF5" w:rsidRPr="00A266A4" w:rsidRDefault="00F72FF5" w:rsidP="00A266A4">
      <w:pPr>
        <w:spacing w:after="0"/>
        <w:rPr>
          <w:rFonts w:cs="Arial"/>
        </w:rPr>
      </w:pPr>
    </w:p>
    <w:p w14:paraId="388BB76B" w14:textId="77777777" w:rsidR="00F72FF5" w:rsidRPr="00A266A4" w:rsidRDefault="00F72FF5" w:rsidP="00A266A4">
      <w:pPr>
        <w:spacing w:after="0"/>
        <w:rPr>
          <w:rFonts w:cs="Arial"/>
          <w:b/>
        </w:rPr>
      </w:pPr>
    </w:p>
    <w:p w14:paraId="63086606" w14:textId="77777777" w:rsidR="00F72FF5" w:rsidRPr="00A266A4" w:rsidRDefault="00F72FF5" w:rsidP="00A266A4">
      <w:pPr>
        <w:spacing w:after="0"/>
        <w:rPr>
          <w:rFonts w:cs="Arial"/>
        </w:rPr>
      </w:pPr>
      <w:r w:rsidRPr="00A266A4">
        <w:rPr>
          <w:rFonts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543EF26F" w14:textId="77777777" w:rsidR="00F72FF5" w:rsidRPr="00A266A4" w:rsidRDefault="00F72FF5" w:rsidP="00A266A4">
      <w:pPr>
        <w:spacing w:after="0"/>
        <w:rPr>
          <w:rFonts w:cs="Arial"/>
          <w:b/>
        </w:rPr>
      </w:pPr>
    </w:p>
    <w:p w14:paraId="0DE768A4" w14:textId="77777777" w:rsidR="00F72FF5" w:rsidRPr="00A266A4" w:rsidRDefault="00F72FF5" w:rsidP="00A266A4">
      <w:pPr>
        <w:spacing w:after="0"/>
        <w:rPr>
          <w:rFonts w:cs="Arial"/>
          <w:b/>
        </w:rPr>
      </w:pPr>
    </w:p>
    <w:p w14:paraId="01A606AB" w14:textId="77777777" w:rsidR="00F72FF5" w:rsidRPr="00A266A4" w:rsidRDefault="00F72FF5" w:rsidP="00A266A4">
      <w:pPr>
        <w:spacing w:after="0"/>
        <w:rPr>
          <w:rFonts w:cs="Arial"/>
          <w:b/>
        </w:rPr>
      </w:pPr>
    </w:p>
    <w:p w14:paraId="595A6C3E" w14:textId="77777777" w:rsidR="00F72FF5" w:rsidRPr="00A266A4" w:rsidRDefault="00F72FF5" w:rsidP="00A266A4">
      <w:pPr>
        <w:spacing w:after="0"/>
        <w:rPr>
          <w:rFonts w:cs="Arial"/>
          <w:b/>
        </w:rPr>
      </w:pPr>
      <w:r w:rsidRPr="00A266A4">
        <w:rPr>
          <w:rFonts w:cs="Arial"/>
          <w:b/>
        </w:rPr>
        <w:t>På Disciplinnämndens vägnar</w:t>
      </w:r>
    </w:p>
    <w:p w14:paraId="7CF7611C" w14:textId="3F4E9E61" w:rsidR="00F72FF5" w:rsidRPr="00A266A4" w:rsidRDefault="00F72FF5" w:rsidP="00A266A4">
      <w:pPr>
        <w:spacing w:after="0"/>
        <w:rPr>
          <w:rFonts w:cs="Arial"/>
          <w:b/>
        </w:rPr>
      </w:pPr>
      <w:r w:rsidRPr="00A266A4">
        <w:rPr>
          <w:rFonts w:cs="Arial"/>
          <w:b/>
        </w:rPr>
        <w:br/>
      </w:r>
    </w:p>
    <w:p w14:paraId="39556BA1" w14:textId="77777777" w:rsidR="00F72FF5" w:rsidRPr="00A266A4" w:rsidRDefault="00F72FF5" w:rsidP="00A266A4">
      <w:pPr>
        <w:spacing w:after="0"/>
        <w:rPr>
          <w:rFonts w:cs="Arial"/>
          <w:b/>
        </w:rPr>
      </w:pPr>
      <w:r w:rsidRPr="00A266A4">
        <w:rPr>
          <w:rFonts w:cs="Arial"/>
          <w:b/>
        </w:rPr>
        <w:t>Johan Nordin</w:t>
      </w:r>
    </w:p>
    <w:p w14:paraId="22C61BD4" w14:textId="39045FE7" w:rsidR="00F72FF5" w:rsidRPr="00A266A4" w:rsidRDefault="00F72FF5" w:rsidP="00A266A4">
      <w:pPr>
        <w:spacing w:after="0"/>
        <w:rPr>
          <w:rFonts w:cs="Arial"/>
          <w:b/>
        </w:rPr>
      </w:pPr>
      <w:r w:rsidRPr="00A266A4">
        <w:rPr>
          <w:rFonts w:cs="Arial"/>
          <w:b/>
        </w:rPr>
        <w:br/>
      </w:r>
    </w:p>
    <w:p w14:paraId="252656EE" w14:textId="77777777" w:rsidR="00F72FF5" w:rsidRPr="00A266A4" w:rsidRDefault="00F72FF5" w:rsidP="00A266A4">
      <w:pPr>
        <w:spacing w:after="0"/>
        <w:rPr>
          <w:rFonts w:cs="Arial"/>
          <w:b/>
        </w:rPr>
      </w:pPr>
    </w:p>
    <w:p w14:paraId="4AE1A3CE" w14:textId="77777777" w:rsidR="00F72FF5" w:rsidRDefault="00F72FF5" w:rsidP="00A266A4">
      <w:pPr>
        <w:spacing w:after="0"/>
        <w:rPr>
          <w:rFonts w:cs="Arial"/>
        </w:rPr>
      </w:pPr>
      <w:r w:rsidRPr="00A266A4">
        <w:rPr>
          <w:rFonts w:cs="Arial"/>
        </w:rPr>
        <w:t xml:space="preserve">Johan Nordin, Daniel Sandberg, Ulf Lindberg, Hans-Göran </w:t>
      </w:r>
      <w:proofErr w:type="spellStart"/>
      <w:r w:rsidRPr="00A266A4">
        <w:rPr>
          <w:rFonts w:cs="Arial"/>
        </w:rPr>
        <w:t>Elo</w:t>
      </w:r>
      <w:proofErr w:type="spellEnd"/>
      <w:r w:rsidRPr="00A266A4">
        <w:rPr>
          <w:rFonts w:cs="Arial"/>
        </w:rPr>
        <w:t>, Gunilla Andersson Stampes, Fredrik Emvall samt Maria Furberg</w:t>
      </w:r>
    </w:p>
    <w:p w14:paraId="4C2DA832" w14:textId="6C923CE7" w:rsidR="001862F5" w:rsidRPr="00A266A4" w:rsidRDefault="001862F5" w:rsidP="00A266A4">
      <w:pPr>
        <w:spacing w:after="0"/>
        <w:rPr>
          <w:rFonts w:cs="Arial"/>
        </w:rPr>
      </w:pPr>
      <w:r>
        <w:rPr>
          <w:rFonts w:cs="Arial"/>
        </w:rPr>
        <w:t>Enhälligt</w:t>
      </w:r>
    </w:p>
    <w:p w14:paraId="4D55EA48" w14:textId="77777777" w:rsidR="00F72FF5" w:rsidRPr="00A266A4" w:rsidRDefault="00F72FF5" w:rsidP="00A266A4">
      <w:pPr>
        <w:spacing w:after="0"/>
        <w:rPr>
          <w:rFonts w:cs="Arial"/>
          <w:b/>
        </w:rPr>
      </w:pPr>
    </w:p>
    <w:p w14:paraId="74099AD4" w14:textId="77777777" w:rsidR="00F72FF5" w:rsidRPr="00A266A4" w:rsidRDefault="00F72FF5" w:rsidP="00A266A4">
      <w:pPr>
        <w:spacing w:after="0"/>
        <w:rPr>
          <w:rFonts w:cs="Arial"/>
          <w:b/>
        </w:rPr>
      </w:pPr>
    </w:p>
    <w:p w14:paraId="2F85AC94" w14:textId="77777777" w:rsidR="00F72FF5" w:rsidRPr="00A266A4" w:rsidRDefault="00F72FF5" w:rsidP="00A266A4">
      <w:pPr>
        <w:spacing w:after="0"/>
        <w:rPr>
          <w:rFonts w:cs="Arial"/>
        </w:rPr>
      </w:pPr>
      <w:r w:rsidRPr="00A266A4">
        <w:rPr>
          <w:rFonts w:cs="Arial"/>
        </w:rPr>
        <w:t>För kännedom till:</w:t>
      </w:r>
      <w:r w:rsidRPr="00A266A4">
        <w:rPr>
          <w:rFonts w:cs="Arial"/>
        </w:rPr>
        <w:tab/>
      </w:r>
      <w:r w:rsidRPr="00A266A4">
        <w:rPr>
          <w:rFonts w:cs="Arial"/>
        </w:rPr>
        <w:tab/>
        <w:t>Anmälare, Förening, Distrikt</w:t>
      </w:r>
    </w:p>
    <w:p w14:paraId="363A8375" w14:textId="77777777" w:rsidR="00F72FF5" w:rsidRPr="00A266A4" w:rsidRDefault="00F72FF5" w:rsidP="00A266A4">
      <w:pPr>
        <w:spacing w:after="0"/>
        <w:rPr>
          <w:rFonts w:cs="Arial"/>
        </w:rPr>
      </w:pPr>
    </w:p>
    <w:p w14:paraId="7DD1E33C" w14:textId="77777777" w:rsidR="00F72FF5" w:rsidRPr="00A266A4" w:rsidRDefault="00F72FF5" w:rsidP="00A266A4">
      <w:pPr>
        <w:spacing w:after="0"/>
        <w:rPr>
          <w:rFonts w:cs="Arial"/>
        </w:rPr>
      </w:pPr>
    </w:p>
    <w:p w14:paraId="78077CCA" w14:textId="77777777" w:rsidR="00F72FF5" w:rsidRPr="00A266A4" w:rsidRDefault="00F72FF5" w:rsidP="00A266A4">
      <w:pPr>
        <w:spacing w:after="0"/>
        <w:rPr>
          <w:rFonts w:cs="Arial"/>
        </w:rPr>
      </w:pPr>
    </w:p>
    <w:p w14:paraId="58186ED7" w14:textId="77777777" w:rsidR="00F51C77" w:rsidRPr="00A266A4" w:rsidRDefault="00F51C77" w:rsidP="00A266A4">
      <w:pPr>
        <w:spacing w:after="0"/>
        <w:rPr>
          <w:rFonts w:cs="Arial"/>
        </w:rPr>
      </w:pPr>
    </w:p>
    <w:p w14:paraId="251FC7CB" w14:textId="77777777" w:rsidR="00A17CFA" w:rsidRPr="00A266A4" w:rsidRDefault="00A17CFA" w:rsidP="00A266A4">
      <w:pPr>
        <w:spacing w:after="0"/>
        <w:rPr>
          <w:highlight w:val="yellow"/>
        </w:rPr>
      </w:pPr>
    </w:p>
    <w:sectPr w:rsidR="00A17CFA" w:rsidRPr="00A266A4"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AB7AD" w14:textId="77777777" w:rsidR="00980399" w:rsidRDefault="00980399" w:rsidP="00F34448">
      <w:pPr>
        <w:spacing w:after="0" w:line="240" w:lineRule="auto"/>
      </w:pPr>
      <w:r>
        <w:separator/>
      </w:r>
    </w:p>
  </w:endnote>
  <w:endnote w:type="continuationSeparator" w:id="0">
    <w:p w14:paraId="4E610BE0" w14:textId="77777777" w:rsidR="00980399" w:rsidRDefault="00980399" w:rsidP="00F34448">
      <w:pPr>
        <w:spacing w:after="0" w:line="240" w:lineRule="auto"/>
      </w:pPr>
      <w:r>
        <w:continuationSeparator/>
      </w:r>
    </w:p>
  </w:endnote>
  <w:endnote w:type="continuationNotice" w:id="1">
    <w:p w14:paraId="46606C68" w14:textId="77777777" w:rsidR="00980399" w:rsidRDefault="00980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7188B" w14:textId="77777777" w:rsidR="00980399" w:rsidRDefault="00980399" w:rsidP="00F34448">
      <w:pPr>
        <w:spacing w:after="0" w:line="240" w:lineRule="auto"/>
      </w:pPr>
      <w:r>
        <w:separator/>
      </w:r>
    </w:p>
  </w:footnote>
  <w:footnote w:type="continuationSeparator" w:id="0">
    <w:p w14:paraId="0139D9AE" w14:textId="77777777" w:rsidR="00980399" w:rsidRDefault="00980399" w:rsidP="00F34448">
      <w:pPr>
        <w:spacing w:after="0" w:line="240" w:lineRule="auto"/>
      </w:pPr>
      <w:r>
        <w:continuationSeparator/>
      </w:r>
    </w:p>
  </w:footnote>
  <w:footnote w:type="continuationNotice" w:id="1">
    <w:p w14:paraId="4BAC0756" w14:textId="77777777" w:rsidR="00980399" w:rsidRDefault="00980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C852EDA"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1"/>
                          <w:r w:rsidR="00617D26">
                            <w:rPr>
                              <w:rFonts w:eastAsia="Arial" w:cs="Arial"/>
                              <w:sz w:val="15"/>
                              <w:szCs w:val="15"/>
                            </w:rPr>
                            <w:t>9-1</w:t>
                          </w:r>
                          <w:r w:rsidR="00A266A4">
                            <w:rPr>
                              <w:rFonts w:eastAsia="Arial" w:cs="Arial"/>
                              <w:sz w:val="15"/>
                              <w:szCs w:val="15"/>
                            </w:rPr>
                            <w:t>7</w:t>
                          </w:r>
                        </w:p>
                        <w:p w14:paraId="4B0FC801" w14:textId="0552EC42"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D-SIF-01</w:t>
                          </w:r>
                          <w:bookmarkEnd w:id="2"/>
                          <w:r w:rsidR="00320A6F" w:rsidRPr="00417C6D">
                            <w:rPr>
                              <w:rFonts w:eastAsia="Arial" w:cs="Arial"/>
                              <w:sz w:val="15"/>
                              <w:szCs w:val="15"/>
                            </w:rPr>
                            <w:t>9</w:t>
                          </w:r>
                          <w:r w:rsidR="00B55E90">
                            <w:rPr>
                              <w:rFonts w:eastAsia="Arial" w:cs="Arial"/>
                              <w:sz w:val="15"/>
                              <w:szCs w:val="15"/>
                            </w:rPr>
                            <w:t>4</w:t>
                          </w:r>
                          <w:r w:rsidR="00491D62">
                            <w:rPr>
                              <w:rFonts w:eastAsia="Arial" w:cs="Arial"/>
                              <w:sz w:val="15"/>
                              <w:szCs w:val="15"/>
                            </w:rPr>
                            <w:t>35</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C852EDA"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4"/>
                    <w:r w:rsidR="00617D26">
                      <w:rPr>
                        <w:rFonts w:eastAsia="Arial" w:cs="Arial"/>
                        <w:sz w:val="15"/>
                        <w:szCs w:val="15"/>
                      </w:rPr>
                      <w:t>9-1</w:t>
                    </w:r>
                    <w:r w:rsidR="00A266A4">
                      <w:rPr>
                        <w:rFonts w:eastAsia="Arial" w:cs="Arial"/>
                        <w:sz w:val="15"/>
                        <w:szCs w:val="15"/>
                      </w:rPr>
                      <w:t>7</w:t>
                    </w:r>
                  </w:p>
                  <w:p w14:paraId="4B0FC801" w14:textId="0552EC42"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D-SIF-01</w:t>
                    </w:r>
                    <w:bookmarkEnd w:id="5"/>
                    <w:r w:rsidR="00320A6F" w:rsidRPr="00417C6D">
                      <w:rPr>
                        <w:rFonts w:eastAsia="Arial" w:cs="Arial"/>
                        <w:sz w:val="15"/>
                        <w:szCs w:val="15"/>
                      </w:rPr>
                      <w:t>9</w:t>
                    </w:r>
                    <w:r w:rsidR="00B55E90">
                      <w:rPr>
                        <w:rFonts w:eastAsia="Arial" w:cs="Arial"/>
                        <w:sz w:val="15"/>
                        <w:szCs w:val="15"/>
                      </w:rPr>
                      <w:t>4</w:t>
                    </w:r>
                    <w:r w:rsidR="00491D62">
                      <w:rPr>
                        <w:rFonts w:eastAsia="Arial" w:cs="Arial"/>
                        <w:sz w:val="15"/>
                        <w:szCs w:val="15"/>
                      </w:rPr>
                      <w:t>35</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84EA1"/>
    <w:rsid w:val="00087BD9"/>
    <w:rsid w:val="000A0D7F"/>
    <w:rsid w:val="000D40F1"/>
    <w:rsid w:val="000D4B5C"/>
    <w:rsid w:val="000D5665"/>
    <w:rsid w:val="000E2DD9"/>
    <w:rsid w:val="000F143E"/>
    <w:rsid w:val="000F26C6"/>
    <w:rsid w:val="001070CF"/>
    <w:rsid w:val="0016103A"/>
    <w:rsid w:val="001862F5"/>
    <w:rsid w:val="00194926"/>
    <w:rsid w:val="001C2FBE"/>
    <w:rsid w:val="001D1BF9"/>
    <w:rsid w:val="0020419A"/>
    <w:rsid w:val="00215E98"/>
    <w:rsid w:val="0022044E"/>
    <w:rsid w:val="002A53ED"/>
    <w:rsid w:val="002B2B88"/>
    <w:rsid w:val="002B5F25"/>
    <w:rsid w:val="002B67B2"/>
    <w:rsid w:val="00301708"/>
    <w:rsid w:val="00320A6F"/>
    <w:rsid w:val="00336E9C"/>
    <w:rsid w:val="003F6476"/>
    <w:rsid w:val="0040474F"/>
    <w:rsid w:val="00417C6D"/>
    <w:rsid w:val="00436E97"/>
    <w:rsid w:val="004423C4"/>
    <w:rsid w:val="0047011F"/>
    <w:rsid w:val="004825CF"/>
    <w:rsid w:val="00491D62"/>
    <w:rsid w:val="004A7520"/>
    <w:rsid w:val="004B537C"/>
    <w:rsid w:val="004D2444"/>
    <w:rsid w:val="004D2F3D"/>
    <w:rsid w:val="005124B1"/>
    <w:rsid w:val="005210E3"/>
    <w:rsid w:val="005214D5"/>
    <w:rsid w:val="005358A4"/>
    <w:rsid w:val="00541B0C"/>
    <w:rsid w:val="00557246"/>
    <w:rsid w:val="0056488F"/>
    <w:rsid w:val="005A0FCF"/>
    <w:rsid w:val="005A5AB1"/>
    <w:rsid w:val="005A5E8E"/>
    <w:rsid w:val="005B3EA8"/>
    <w:rsid w:val="005B7096"/>
    <w:rsid w:val="005D4AE7"/>
    <w:rsid w:val="00617D26"/>
    <w:rsid w:val="006713E4"/>
    <w:rsid w:val="00684F40"/>
    <w:rsid w:val="006A1766"/>
    <w:rsid w:val="006F0CB9"/>
    <w:rsid w:val="00727117"/>
    <w:rsid w:val="00753CED"/>
    <w:rsid w:val="00791E93"/>
    <w:rsid w:val="007F0E4C"/>
    <w:rsid w:val="00855B38"/>
    <w:rsid w:val="008C55FA"/>
    <w:rsid w:val="00903310"/>
    <w:rsid w:val="00911F21"/>
    <w:rsid w:val="009148AE"/>
    <w:rsid w:val="009170C8"/>
    <w:rsid w:val="00925EAB"/>
    <w:rsid w:val="009375B6"/>
    <w:rsid w:val="00970558"/>
    <w:rsid w:val="00980399"/>
    <w:rsid w:val="00985E25"/>
    <w:rsid w:val="009A3AE7"/>
    <w:rsid w:val="009A3F55"/>
    <w:rsid w:val="00A13F6A"/>
    <w:rsid w:val="00A14626"/>
    <w:rsid w:val="00A17CFA"/>
    <w:rsid w:val="00A24206"/>
    <w:rsid w:val="00A266A4"/>
    <w:rsid w:val="00A27F88"/>
    <w:rsid w:val="00A35B32"/>
    <w:rsid w:val="00A412E8"/>
    <w:rsid w:val="00A54250"/>
    <w:rsid w:val="00AC1A8B"/>
    <w:rsid w:val="00AE383D"/>
    <w:rsid w:val="00B05CBE"/>
    <w:rsid w:val="00B24F89"/>
    <w:rsid w:val="00B273BC"/>
    <w:rsid w:val="00B33A83"/>
    <w:rsid w:val="00B53055"/>
    <w:rsid w:val="00B55E90"/>
    <w:rsid w:val="00B57542"/>
    <w:rsid w:val="00B61A53"/>
    <w:rsid w:val="00B671A8"/>
    <w:rsid w:val="00B858EA"/>
    <w:rsid w:val="00BB2CEF"/>
    <w:rsid w:val="00BB3B71"/>
    <w:rsid w:val="00BC5807"/>
    <w:rsid w:val="00BE0789"/>
    <w:rsid w:val="00BE2079"/>
    <w:rsid w:val="00BE75B4"/>
    <w:rsid w:val="00BF5D2D"/>
    <w:rsid w:val="00C17075"/>
    <w:rsid w:val="00C74937"/>
    <w:rsid w:val="00C7796E"/>
    <w:rsid w:val="00CA032C"/>
    <w:rsid w:val="00CA65AE"/>
    <w:rsid w:val="00D11F15"/>
    <w:rsid w:val="00D210C9"/>
    <w:rsid w:val="00D307ED"/>
    <w:rsid w:val="00D80F88"/>
    <w:rsid w:val="00D83D13"/>
    <w:rsid w:val="00DA3F79"/>
    <w:rsid w:val="00DA4396"/>
    <w:rsid w:val="00E07AA0"/>
    <w:rsid w:val="00E20AC6"/>
    <w:rsid w:val="00E3057B"/>
    <w:rsid w:val="00E36D16"/>
    <w:rsid w:val="00E637CA"/>
    <w:rsid w:val="00E711F9"/>
    <w:rsid w:val="00EC79AC"/>
    <w:rsid w:val="00ED64BA"/>
    <w:rsid w:val="00EE447E"/>
    <w:rsid w:val="00F230FF"/>
    <w:rsid w:val="00F3100E"/>
    <w:rsid w:val="00F34448"/>
    <w:rsid w:val="00F47E85"/>
    <w:rsid w:val="00F51C77"/>
    <w:rsid w:val="00F61875"/>
    <w:rsid w:val="00F72FF5"/>
    <w:rsid w:val="00F9544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3</TotalTime>
  <Pages>2</Pages>
  <Words>432</Words>
  <Characters>2293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6</cp:revision>
  <cp:lastPrinted>2020-11-22T10:36:00Z</cp:lastPrinted>
  <dcterms:created xsi:type="dcterms:W3CDTF">2024-09-17T12:17:00Z</dcterms:created>
  <dcterms:modified xsi:type="dcterms:W3CDTF">2024-09-17T12:43:00Z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