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bookmarkStart w:id="0" w:name="_Hlk178248105"/>
      <w:bookmarkEnd w:id="0"/>
      <w:r w:rsidRPr="00A17CFA">
        <w:rPr>
          <w:rFonts w:eastAsia="Arial" w:cs="Arial"/>
          <w:b/>
          <w:color w:val="auto"/>
        </w:rPr>
        <w:t>BESTRAFFNINGSÄRENDE</w:t>
      </w:r>
    </w:p>
    <w:p w14:paraId="23CE05BF" w14:textId="77777777" w:rsidR="00F72FF5" w:rsidRDefault="00F72FF5" w:rsidP="00F72FF5">
      <w:pPr>
        <w:rPr>
          <w:rFonts w:ascii="Arial" w:hAnsi="Arial" w:cs="Arial"/>
        </w:rPr>
      </w:pPr>
    </w:p>
    <w:p w14:paraId="494FB511" w14:textId="668C8B80" w:rsidR="0027215F" w:rsidRPr="004D5676" w:rsidRDefault="0027215F" w:rsidP="00593881">
      <w:pPr>
        <w:spacing w:after="0"/>
        <w:rPr>
          <w:rFonts w:ascii="Flex" w:hAnsi="Flex" w:cs="Arial"/>
          <w:b/>
        </w:rPr>
      </w:pPr>
      <w:r w:rsidRPr="004D5676">
        <w:rPr>
          <w:rFonts w:ascii="Flex" w:hAnsi="Flex" w:cs="Arial"/>
          <w:b/>
        </w:rPr>
        <w:t>Namn:</w:t>
      </w:r>
      <w:r w:rsidRPr="004D5676">
        <w:rPr>
          <w:rFonts w:ascii="Flex" w:hAnsi="Flex" w:cs="Arial"/>
          <w:b/>
        </w:rPr>
        <w:tab/>
      </w:r>
      <w:r w:rsidRPr="004D5676">
        <w:rPr>
          <w:rFonts w:ascii="Flex" w:hAnsi="Flex" w:cs="Arial"/>
          <w:b/>
        </w:rPr>
        <w:tab/>
        <w:t xml:space="preserve">Ludvig </w:t>
      </w:r>
      <w:proofErr w:type="spellStart"/>
      <w:r w:rsidRPr="004D5676">
        <w:rPr>
          <w:rFonts w:ascii="Flex" w:hAnsi="Flex" w:cs="Arial"/>
          <w:b/>
        </w:rPr>
        <w:t>Jardeskog</w:t>
      </w:r>
      <w:proofErr w:type="spellEnd"/>
      <w:r w:rsidRPr="004D5676">
        <w:rPr>
          <w:rFonts w:ascii="Flex" w:eastAsia="Arial" w:hAnsi="Flex" w:cs="Arial"/>
          <w:b/>
        </w:rPr>
        <w:t xml:space="preserve"> </w:t>
      </w:r>
    </w:p>
    <w:p w14:paraId="11E21D47" w14:textId="77777777" w:rsidR="0027215F" w:rsidRPr="004D5676" w:rsidRDefault="0027215F" w:rsidP="00593881">
      <w:pPr>
        <w:spacing w:after="0"/>
        <w:rPr>
          <w:rFonts w:ascii="Flex" w:hAnsi="Flex" w:cs="Arial"/>
          <w:b/>
        </w:rPr>
      </w:pPr>
    </w:p>
    <w:p w14:paraId="2A89E6F0" w14:textId="77777777" w:rsidR="0027215F" w:rsidRPr="004D5676" w:rsidRDefault="0027215F" w:rsidP="00593881">
      <w:pPr>
        <w:spacing w:after="0"/>
        <w:rPr>
          <w:rFonts w:ascii="Flex" w:hAnsi="Flex" w:cs="Arial"/>
          <w:b/>
        </w:rPr>
      </w:pPr>
      <w:r w:rsidRPr="004D5676">
        <w:rPr>
          <w:rFonts w:ascii="Flex" w:hAnsi="Flex" w:cs="Arial"/>
          <w:b/>
        </w:rPr>
        <w:t>Förening:</w:t>
      </w:r>
      <w:r w:rsidRPr="004D5676">
        <w:rPr>
          <w:rFonts w:ascii="Flex" w:hAnsi="Flex" w:cs="Arial"/>
          <w:b/>
        </w:rPr>
        <w:tab/>
      </w:r>
      <w:r w:rsidRPr="004D5676">
        <w:rPr>
          <w:rFonts w:ascii="Flex" w:hAnsi="Flex" w:cs="Arial"/>
          <w:b/>
        </w:rPr>
        <w:tab/>
        <w:t>Kalmar HC</w:t>
      </w:r>
    </w:p>
    <w:p w14:paraId="076D5D3B" w14:textId="77777777" w:rsidR="0027215F" w:rsidRPr="004D5676" w:rsidRDefault="0027215F" w:rsidP="00593881">
      <w:pPr>
        <w:spacing w:after="0"/>
        <w:rPr>
          <w:rFonts w:ascii="Flex" w:hAnsi="Flex" w:cs="Arial"/>
          <w:b/>
        </w:rPr>
      </w:pPr>
    </w:p>
    <w:p w14:paraId="099E6453" w14:textId="77777777" w:rsidR="0027215F" w:rsidRPr="004D5676" w:rsidRDefault="0027215F" w:rsidP="00593881">
      <w:pPr>
        <w:spacing w:after="0"/>
        <w:rPr>
          <w:rFonts w:ascii="Flex" w:hAnsi="Flex" w:cs="Arial"/>
          <w:b/>
        </w:rPr>
      </w:pPr>
      <w:r w:rsidRPr="004D5676">
        <w:rPr>
          <w:rFonts w:ascii="Flex" w:hAnsi="Flex" w:cs="Arial"/>
          <w:b/>
        </w:rPr>
        <w:t>Adress:</w:t>
      </w:r>
      <w:r w:rsidRPr="004D5676">
        <w:rPr>
          <w:rFonts w:ascii="Flex" w:hAnsi="Flex" w:cs="Arial"/>
          <w:b/>
        </w:rPr>
        <w:tab/>
      </w:r>
      <w:r w:rsidRPr="004D5676">
        <w:rPr>
          <w:rFonts w:ascii="Flex" w:hAnsi="Flex" w:cs="Arial"/>
          <w:b/>
        </w:rPr>
        <w:tab/>
        <w:t>Kalmar Sportcenter, Smålandsgatan 21, 39234 KALMAR</w:t>
      </w:r>
    </w:p>
    <w:p w14:paraId="1C7B66FF" w14:textId="77777777" w:rsidR="0027215F" w:rsidRPr="004D5676" w:rsidRDefault="0027215F" w:rsidP="00593881">
      <w:pPr>
        <w:spacing w:after="0"/>
        <w:rPr>
          <w:rFonts w:ascii="Flex" w:hAnsi="Flex" w:cs="Arial"/>
          <w:b/>
        </w:rPr>
      </w:pPr>
    </w:p>
    <w:p w14:paraId="452B09DF" w14:textId="38D0895D" w:rsidR="0027215F" w:rsidRPr="004D5676" w:rsidRDefault="0027215F" w:rsidP="00593881">
      <w:pPr>
        <w:spacing w:after="0"/>
        <w:rPr>
          <w:rFonts w:ascii="Flex" w:hAnsi="Flex" w:cs="Arial"/>
          <w:b/>
        </w:rPr>
      </w:pPr>
      <w:r w:rsidRPr="004D5676">
        <w:rPr>
          <w:rFonts w:ascii="Flex" w:hAnsi="Flex" w:cs="Arial"/>
          <w:b/>
        </w:rPr>
        <w:t>Matchdatum:</w:t>
      </w:r>
      <w:r w:rsidRPr="004D5676">
        <w:rPr>
          <w:rFonts w:ascii="Flex" w:hAnsi="Flex" w:cs="Arial"/>
          <w:b/>
        </w:rPr>
        <w:tab/>
      </w:r>
      <w:r w:rsidR="00CA2869">
        <w:rPr>
          <w:rFonts w:ascii="Flex" w:hAnsi="Flex" w:cs="Arial"/>
          <w:b/>
        </w:rPr>
        <w:tab/>
      </w:r>
      <w:r w:rsidRPr="004D5676">
        <w:rPr>
          <w:rFonts w:ascii="Flex" w:hAnsi="Flex" w:cs="Arial"/>
          <w:b/>
        </w:rPr>
        <w:t>2024-09-25</w:t>
      </w:r>
    </w:p>
    <w:p w14:paraId="1F26838F" w14:textId="77777777" w:rsidR="0027215F" w:rsidRPr="004D5676" w:rsidRDefault="0027215F" w:rsidP="00593881">
      <w:pPr>
        <w:spacing w:after="0"/>
        <w:rPr>
          <w:rFonts w:ascii="Flex" w:hAnsi="Flex" w:cs="Arial"/>
          <w:b/>
        </w:rPr>
      </w:pPr>
    </w:p>
    <w:p w14:paraId="2391CCBC" w14:textId="77777777" w:rsidR="0027215F" w:rsidRPr="004D5676" w:rsidRDefault="0027215F" w:rsidP="00593881">
      <w:pPr>
        <w:spacing w:after="0"/>
        <w:rPr>
          <w:rFonts w:ascii="Flex" w:hAnsi="Flex" w:cs="Arial"/>
          <w:b/>
        </w:rPr>
      </w:pPr>
      <w:r w:rsidRPr="004D5676">
        <w:rPr>
          <w:rFonts w:ascii="Flex" w:hAnsi="Flex" w:cs="Arial"/>
          <w:b/>
        </w:rPr>
        <w:t>Mellan:</w:t>
      </w:r>
      <w:r w:rsidRPr="004D5676">
        <w:rPr>
          <w:rFonts w:ascii="Flex" w:hAnsi="Flex" w:cs="Arial"/>
          <w:b/>
        </w:rPr>
        <w:tab/>
      </w:r>
      <w:r w:rsidRPr="004D5676">
        <w:rPr>
          <w:rFonts w:ascii="Flex" w:hAnsi="Flex" w:cs="Arial"/>
          <w:b/>
        </w:rPr>
        <w:tab/>
        <w:t>Vimmerby HC - Kalmar HC</w:t>
      </w:r>
    </w:p>
    <w:p w14:paraId="2B67FC39" w14:textId="77777777" w:rsidR="0027215F" w:rsidRPr="004D5676" w:rsidRDefault="0027215F" w:rsidP="00593881">
      <w:pPr>
        <w:spacing w:after="0"/>
        <w:rPr>
          <w:rFonts w:ascii="Flex" w:hAnsi="Flex" w:cs="Arial"/>
          <w:b/>
        </w:rPr>
      </w:pPr>
      <w:r w:rsidRPr="004D5676">
        <w:rPr>
          <w:rFonts w:ascii="Flex" w:hAnsi="Flex" w:cs="Arial"/>
          <w:b/>
        </w:rPr>
        <w:tab/>
      </w:r>
      <w:r w:rsidRPr="004D5676">
        <w:rPr>
          <w:rFonts w:ascii="Flex" w:hAnsi="Flex" w:cs="Arial"/>
          <w:b/>
        </w:rPr>
        <w:tab/>
      </w:r>
      <w:proofErr w:type="spellStart"/>
      <w:r w:rsidRPr="004D5676">
        <w:rPr>
          <w:rFonts w:ascii="Flex" w:hAnsi="Flex" w:cs="Arial"/>
          <w:b/>
        </w:rPr>
        <w:t>HockeyAllsvenskan</w:t>
      </w:r>
      <w:proofErr w:type="spellEnd"/>
    </w:p>
    <w:p w14:paraId="4F43EBD3" w14:textId="77777777" w:rsidR="0027215F" w:rsidRPr="004D5676" w:rsidRDefault="0027215F" w:rsidP="00593881">
      <w:pPr>
        <w:spacing w:after="0"/>
        <w:rPr>
          <w:rFonts w:ascii="Flex" w:hAnsi="Flex" w:cs="Arial"/>
          <w:b/>
        </w:rPr>
      </w:pPr>
    </w:p>
    <w:p w14:paraId="7BBAE4AD" w14:textId="04B491E1" w:rsidR="0027215F" w:rsidRPr="004D5676" w:rsidRDefault="0027215F" w:rsidP="00593881">
      <w:pPr>
        <w:spacing w:after="0"/>
        <w:rPr>
          <w:rFonts w:ascii="Flex" w:hAnsi="Flex" w:cs="Arial"/>
          <w:b/>
        </w:rPr>
      </w:pPr>
      <w:r w:rsidRPr="004D5676">
        <w:rPr>
          <w:rFonts w:ascii="Flex" w:hAnsi="Flex" w:cs="Arial"/>
          <w:b/>
        </w:rPr>
        <w:t>Domare/Anmälare</w:t>
      </w:r>
      <w:r w:rsidRPr="004D5676">
        <w:rPr>
          <w:rFonts w:ascii="Flex" w:hAnsi="Flex" w:cs="Arial"/>
          <w:b/>
        </w:rPr>
        <w:tab/>
      </w:r>
      <w:proofErr w:type="spellStart"/>
      <w:r w:rsidRPr="004D5676">
        <w:rPr>
          <w:rFonts w:ascii="Flex" w:hAnsi="Flex" w:cs="Arial"/>
          <w:b/>
        </w:rPr>
        <w:t>P</w:t>
      </w:r>
      <w:r w:rsidR="001251D6">
        <w:rPr>
          <w:rFonts w:ascii="Flex" w:hAnsi="Flex" w:cs="Arial"/>
          <w:b/>
        </w:rPr>
        <w:t>layer</w:t>
      </w:r>
      <w:proofErr w:type="spellEnd"/>
      <w:r w:rsidR="001251D6">
        <w:rPr>
          <w:rFonts w:ascii="Flex" w:hAnsi="Flex" w:cs="Arial"/>
          <w:b/>
        </w:rPr>
        <w:t xml:space="preserve"> </w:t>
      </w:r>
      <w:proofErr w:type="spellStart"/>
      <w:r w:rsidRPr="004D5676">
        <w:rPr>
          <w:rFonts w:ascii="Flex" w:hAnsi="Flex" w:cs="Arial"/>
          <w:b/>
        </w:rPr>
        <w:t>S</w:t>
      </w:r>
      <w:r w:rsidR="001251D6">
        <w:rPr>
          <w:rFonts w:ascii="Flex" w:hAnsi="Flex" w:cs="Arial"/>
          <w:b/>
        </w:rPr>
        <w:t>aftey</w:t>
      </w:r>
      <w:proofErr w:type="spellEnd"/>
      <w:r w:rsidR="001251D6">
        <w:rPr>
          <w:rFonts w:ascii="Flex" w:hAnsi="Flex" w:cs="Arial"/>
          <w:b/>
        </w:rPr>
        <w:t xml:space="preserve"> </w:t>
      </w:r>
      <w:r w:rsidRPr="004D5676">
        <w:rPr>
          <w:rFonts w:ascii="Flex" w:hAnsi="Flex" w:cs="Arial"/>
          <w:b/>
        </w:rPr>
        <w:t>G</w:t>
      </w:r>
      <w:r w:rsidR="001251D6">
        <w:rPr>
          <w:rFonts w:ascii="Flex" w:hAnsi="Flex" w:cs="Arial"/>
          <w:b/>
        </w:rPr>
        <w:t>roup</w:t>
      </w:r>
      <w:r w:rsidRPr="004D5676">
        <w:rPr>
          <w:rFonts w:ascii="Flex" w:hAnsi="Flex" w:cs="Arial"/>
          <w:b/>
        </w:rPr>
        <w:t xml:space="preserve"> Hockeyallsvenskan</w:t>
      </w:r>
    </w:p>
    <w:p w14:paraId="4BE3B7AF" w14:textId="77777777" w:rsidR="0027215F" w:rsidRPr="004D5676" w:rsidRDefault="0027215F" w:rsidP="00593881">
      <w:pPr>
        <w:spacing w:after="0"/>
        <w:rPr>
          <w:rFonts w:ascii="Flex" w:hAnsi="Flex" w:cs="Arial"/>
          <w:b/>
        </w:rPr>
      </w:pPr>
    </w:p>
    <w:p w14:paraId="7A0A91B5" w14:textId="77777777" w:rsidR="0027215F" w:rsidRPr="004D5676" w:rsidRDefault="0027215F" w:rsidP="00593881">
      <w:pPr>
        <w:spacing w:after="0"/>
        <w:rPr>
          <w:rFonts w:ascii="Flex" w:hAnsi="Flex" w:cs="Arial"/>
          <w:b/>
        </w:rPr>
      </w:pPr>
      <w:r w:rsidRPr="004D5676">
        <w:rPr>
          <w:rFonts w:ascii="Flex" w:hAnsi="Flex" w:cs="Arial"/>
          <w:b/>
        </w:rPr>
        <w:t>Avstängningsperiod</w:t>
      </w:r>
      <w:r w:rsidRPr="004D5676">
        <w:rPr>
          <w:rFonts w:ascii="Flex" w:hAnsi="Flex" w:cs="Arial"/>
          <w:b/>
        </w:rPr>
        <w:tab/>
        <w:t xml:space="preserve">2024-09-26 - 2024-09-29 - 2 match(er) </w:t>
      </w:r>
    </w:p>
    <w:p w14:paraId="0284C47E" w14:textId="77777777" w:rsidR="0027215F" w:rsidRPr="004D5676" w:rsidRDefault="0027215F" w:rsidP="00593881">
      <w:pPr>
        <w:spacing w:after="0"/>
        <w:rPr>
          <w:rFonts w:ascii="Flex" w:hAnsi="Flex" w:cs="Arial"/>
          <w:b/>
        </w:rPr>
      </w:pPr>
      <w:r w:rsidRPr="004D5676">
        <w:rPr>
          <w:rFonts w:ascii="Flex" w:hAnsi="Flex" w:cs="Arial"/>
          <w:b/>
        </w:rPr>
        <w:tab/>
        <w:t xml:space="preserve">  </w:t>
      </w:r>
    </w:p>
    <w:p w14:paraId="3A72D371" w14:textId="77777777" w:rsidR="0027215F" w:rsidRPr="004D5676" w:rsidRDefault="0027215F" w:rsidP="00593881">
      <w:pPr>
        <w:spacing w:after="0"/>
        <w:rPr>
          <w:rFonts w:ascii="Flex" w:hAnsi="Flex" w:cs="Arial"/>
          <w:b/>
        </w:rPr>
      </w:pPr>
    </w:p>
    <w:p w14:paraId="62265C56" w14:textId="77777777" w:rsidR="0027215F" w:rsidRPr="004D5676" w:rsidRDefault="0027215F" w:rsidP="00593881">
      <w:pPr>
        <w:spacing w:after="0"/>
        <w:rPr>
          <w:rFonts w:ascii="Flex" w:hAnsi="Flex" w:cs="Arial"/>
          <w:b/>
        </w:rPr>
      </w:pPr>
    </w:p>
    <w:p w14:paraId="74B12841" w14:textId="77777777" w:rsidR="0027215F" w:rsidRPr="004D5676" w:rsidRDefault="0027215F" w:rsidP="00593881">
      <w:pPr>
        <w:spacing w:after="0"/>
        <w:rPr>
          <w:rFonts w:ascii="Flex" w:hAnsi="Flex" w:cs="Arial"/>
          <w:b/>
        </w:rPr>
      </w:pPr>
      <w:r w:rsidRPr="004D5676">
        <w:rPr>
          <w:rFonts w:ascii="Flex" w:hAnsi="Flex" w:cs="Arial"/>
          <w:b/>
        </w:rPr>
        <w:t>BESLUT</w:t>
      </w:r>
    </w:p>
    <w:p w14:paraId="4B623DB9" w14:textId="77777777" w:rsidR="0027215F" w:rsidRPr="004D5676" w:rsidRDefault="0027215F" w:rsidP="00593881">
      <w:pPr>
        <w:spacing w:after="0"/>
        <w:rPr>
          <w:rFonts w:ascii="Flex" w:hAnsi="Flex" w:cs="Arial"/>
        </w:rPr>
      </w:pPr>
    </w:p>
    <w:p w14:paraId="12E6C2A5" w14:textId="77777777" w:rsidR="0027215F" w:rsidRPr="004D5676" w:rsidRDefault="0027215F" w:rsidP="00593881">
      <w:pPr>
        <w:spacing w:after="0"/>
        <w:rPr>
          <w:rFonts w:ascii="Flex" w:hAnsi="Flex" w:cs="Arial"/>
        </w:rPr>
      </w:pPr>
      <w:r w:rsidRPr="004D5676">
        <w:rPr>
          <w:rFonts w:ascii="Flex" w:hAnsi="Flex" w:cs="Arial"/>
        </w:rPr>
        <w:t xml:space="preserve">Efter match mellan Vimmerby HC – Kalmar HC, </w:t>
      </w:r>
      <w:proofErr w:type="spellStart"/>
      <w:r w:rsidRPr="004D5676">
        <w:rPr>
          <w:rFonts w:ascii="Flex" w:hAnsi="Flex" w:cs="Arial"/>
        </w:rPr>
        <w:t>HockeyAllsvenskan</w:t>
      </w:r>
      <w:proofErr w:type="spellEnd"/>
      <w:r w:rsidRPr="004D5676">
        <w:rPr>
          <w:rFonts w:ascii="Flex" w:hAnsi="Flex" w:cs="Arial"/>
        </w:rPr>
        <w:t xml:space="preserve">, 2024-09-25, åläggs Ludvig </w:t>
      </w:r>
      <w:proofErr w:type="spellStart"/>
      <w:r w:rsidRPr="004D5676">
        <w:rPr>
          <w:rFonts w:ascii="Flex" w:hAnsi="Flex" w:cs="Arial"/>
        </w:rPr>
        <w:t>Jardeskog</w:t>
      </w:r>
      <w:proofErr w:type="spellEnd"/>
      <w:r w:rsidRPr="004D5676">
        <w:rPr>
          <w:rFonts w:ascii="Flex" w:hAnsi="Flex" w:cs="Arial"/>
        </w:rPr>
        <w:t>, Kalmar HC, följande straff för Fighting:</w:t>
      </w:r>
    </w:p>
    <w:p w14:paraId="39C5DEA7" w14:textId="77777777" w:rsidR="0027215F" w:rsidRPr="004D5676" w:rsidRDefault="0027215F" w:rsidP="00593881">
      <w:pPr>
        <w:spacing w:after="0"/>
        <w:rPr>
          <w:rFonts w:ascii="Flex" w:hAnsi="Flex" w:cs="Arial"/>
        </w:rPr>
      </w:pPr>
    </w:p>
    <w:p w14:paraId="76FB74AC" w14:textId="77777777" w:rsidR="0027215F" w:rsidRPr="004D5676" w:rsidRDefault="0027215F" w:rsidP="00593881">
      <w:pPr>
        <w:spacing w:after="0"/>
        <w:rPr>
          <w:rFonts w:ascii="Flex" w:hAnsi="Flex" w:cs="Arial"/>
        </w:rPr>
      </w:pPr>
      <w:r w:rsidRPr="004D5676">
        <w:rPr>
          <w:rFonts w:ascii="Flex" w:hAnsi="Flex" w:cs="Arial"/>
        </w:rPr>
        <w:t>Avstängning fr.o.m. den 26 september 2024 t.o.m. den 29 september 2024. Avstängningen avser endast ishockey och gäller deltagande i tävling/uppvisning.</w:t>
      </w:r>
    </w:p>
    <w:p w14:paraId="27B7D9AE" w14:textId="77777777" w:rsidR="0027215F" w:rsidRPr="004D5676" w:rsidRDefault="0027215F" w:rsidP="00593881">
      <w:pPr>
        <w:spacing w:after="0"/>
        <w:rPr>
          <w:rFonts w:ascii="Flex" w:hAnsi="Flex" w:cs="Arial"/>
        </w:rPr>
      </w:pPr>
    </w:p>
    <w:p w14:paraId="5326B0F7" w14:textId="77777777" w:rsidR="0027215F" w:rsidRPr="004D5676" w:rsidRDefault="0027215F" w:rsidP="00593881">
      <w:pPr>
        <w:spacing w:after="0"/>
        <w:rPr>
          <w:rFonts w:ascii="Flex" w:hAnsi="Flex" w:cs="Arial"/>
        </w:rPr>
      </w:pPr>
      <w:r w:rsidRPr="004D5676">
        <w:rPr>
          <w:rFonts w:ascii="Flex" w:hAnsi="Flex" w:cs="Arial"/>
        </w:rPr>
        <w:t>Avstängningen bedöms motsvara två matcher.</w:t>
      </w:r>
    </w:p>
    <w:p w14:paraId="0E5FDBE2" w14:textId="77777777" w:rsidR="0027215F" w:rsidRPr="004D5676" w:rsidRDefault="0027215F" w:rsidP="00593881">
      <w:pPr>
        <w:spacing w:after="0"/>
        <w:rPr>
          <w:rFonts w:ascii="Flex" w:hAnsi="Flex" w:cs="Arial"/>
        </w:rPr>
      </w:pPr>
    </w:p>
    <w:p w14:paraId="0E833303" w14:textId="77777777" w:rsidR="0027215F" w:rsidRPr="004D5676" w:rsidRDefault="0027215F" w:rsidP="00593881">
      <w:pPr>
        <w:spacing w:after="0"/>
        <w:rPr>
          <w:rFonts w:ascii="Flex" w:hAnsi="Flex" w:cs="Arial"/>
          <w:b/>
        </w:rPr>
      </w:pPr>
    </w:p>
    <w:p w14:paraId="5A48BF9F" w14:textId="77777777" w:rsidR="0027215F" w:rsidRPr="004D5676" w:rsidRDefault="0027215F" w:rsidP="00593881">
      <w:pPr>
        <w:spacing w:after="0"/>
        <w:rPr>
          <w:rFonts w:ascii="Flex" w:hAnsi="Flex" w:cs="Arial"/>
        </w:rPr>
      </w:pPr>
      <w:r w:rsidRPr="004D5676">
        <w:rPr>
          <w:rFonts w:ascii="Flex" w:hAnsi="Flex" w:cs="Arial"/>
          <w:b/>
        </w:rPr>
        <w:t>SKÄL</w:t>
      </w:r>
    </w:p>
    <w:p w14:paraId="33EC262E" w14:textId="77777777" w:rsidR="0027215F" w:rsidRPr="004D5676" w:rsidRDefault="0027215F" w:rsidP="00593881">
      <w:pPr>
        <w:spacing w:after="0"/>
        <w:rPr>
          <w:rFonts w:ascii="Flex" w:hAnsi="Flex" w:cs="Arial"/>
          <w:b/>
        </w:rPr>
      </w:pPr>
    </w:p>
    <w:p w14:paraId="05819060" w14:textId="77777777" w:rsidR="0027215F" w:rsidRPr="004D5676" w:rsidRDefault="0027215F" w:rsidP="00593881">
      <w:pPr>
        <w:spacing w:after="0"/>
        <w:rPr>
          <w:rFonts w:ascii="Flex" w:hAnsi="Flex" w:cs="Arial"/>
        </w:rPr>
      </w:pPr>
      <w:r w:rsidRPr="004D5676">
        <w:rPr>
          <w:rFonts w:ascii="Flex" w:hAnsi="Flex" w:cs="Arial"/>
        </w:rPr>
        <w:t xml:space="preserve">Disciplinnämnden har tagit del av anmälan, ett yttrande från Ludvig </w:t>
      </w:r>
      <w:proofErr w:type="spellStart"/>
      <w:r w:rsidRPr="004D5676">
        <w:rPr>
          <w:rFonts w:ascii="Flex" w:hAnsi="Flex" w:cs="Arial"/>
        </w:rPr>
        <w:t>Jardeskog</w:t>
      </w:r>
      <w:proofErr w:type="spellEnd"/>
      <w:r w:rsidRPr="004D5676">
        <w:rPr>
          <w:rFonts w:ascii="Flex" w:hAnsi="Flex" w:cs="Arial"/>
        </w:rPr>
        <w:t xml:space="preserve"> och en filmsekvens från händelsen.</w:t>
      </w:r>
    </w:p>
    <w:p w14:paraId="568C684C" w14:textId="77777777" w:rsidR="0027215F" w:rsidRPr="004D5676" w:rsidRDefault="0027215F" w:rsidP="00593881">
      <w:pPr>
        <w:spacing w:after="0"/>
        <w:rPr>
          <w:rFonts w:ascii="Flex" w:hAnsi="Flex" w:cs="Arial"/>
        </w:rPr>
      </w:pPr>
    </w:p>
    <w:p w14:paraId="638A1901" w14:textId="77777777" w:rsidR="0027215F" w:rsidRPr="004D5676" w:rsidRDefault="0027215F" w:rsidP="00593881">
      <w:pPr>
        <w:spacing w:after="0"/>
        <w:rPr>
          <w:rFonts w:ascii="Flex" w:hAnsi="Flex" w:cs="Arial"/>
        </w:rPr>
      </w:pPr>
      <w:r w:rsidRPr="00CA2869">
        <w:rPr>
          <w:rFonts w:ascii="Flex" w:hAnsi="Flex" w:cs="Arial"/>
          <w:u w:val="single"/>
        </w:rPr>
        <w:t>Anmälan</w:t>
      </w:r>
      <w:r w:rsidRPr="004D5676">
        <w:rPr>
          <w:rFonts w:ascii="Flex" w:hAnsi="Flex" w:cs="Arial"/>
        </w:rPr>
        <w:t xml:space="preserve">: När det återstår 8 min 21 sekunder av period tre så åker Kalmars nr 77 Ludvig </w:t>
      </w:r>
      <w:proofErr w:type="spellStart"/>
      <w:r w:rsidRPr="004D5676">
        <w:rPr>
          <w:rFonts w:ascii="Flex" w:hAnsi="Flex" w:cs="Arial"/>
        </w:rPr>
        <w:t>Jardeskog</w:t>
      </w:r>
      <w:proofErr w:type="spellEnd"/>
      <w:r w:rsidRPr="004D5676">
        <w:rPr>
          <w:rFonts w:ascii="Flex" w:hAnsi="Flex" w:cs="Arial"/>
        </w:rPr>
        <w:t xml:space="preserve"> i kapp Vimmerbys spelare nr 24 och drar ner Vimmerbys spelare nr 24 till isen bakifrån. Ludvig slår två slag mot huvudet på Vimmerbyspelare (</w:t>
      </w:r>
      <w:proofErr w:type="spellStart"/>
      <w:r w:rsidRPr="004D5676">
        <w:rPr>
          <w:rFonts w:ascii="Flex" w:hAnsi="Flex" w:cs="Arial"/>
        </w:rPr>
        <w:t>suckerpunch</w:t>
      </w:r>
      <w:proofErr w:type="spellEnd"/>
      <w:r w:rsidRPr="004D5676">
        <w:rPr>
          <w:rFonts w:ascii="Flex" w:hAnsi="Flex" w:cs="Arial"/>
        </w:rPr>
        <w:t xml:space="preserve">). Ludvig </w:t>
      </w:r>
      <w:proofErr w:type="spellStart"/>
      <w:r w:rsidRPr="004D5676">
        <w:rPr>
          <w:rFonts w:ascii="Flex" w:hAnsi="Flex" w:cs="Arial"/>
        </w:rPr>
        <w:t>Jardeskog</w:t>
      </w:r>
      <w:proofErr w:type="spellEnd"/>
      <w:r w:rsidRPr="004D5676">
        <w:rPr>
          <w:rFonts w:ascii="Flex" w:hAnsi="Flex" w:cs="Arial"/>
        </w:rPr>
        <w:t xml:space="preserve"> anmäls för Fighting.</w:t>
      </w:r>
    </w:p>
    <w:p w14:paraId="43EE1CB2" w14:textId="77777777" w:rsidR="0027215F" w:rsidRPr="004D5676" w:rsidRDefault="0027215F" w:rsidP="00593881">
      <w:pPr>
        <w:spacing w:after="0"/>
        <w:rPr>
          <w:rFonts w:ascii="Flex" w:hAnsi="Flex" w:cs="Arial"/>
        </w:rPr>
      </w:pPr>
    </w:p>
    <w:p w14:paraId="20CFB0A2" w14:textId="77777777" w:rsidR="0027215F" w:rsidRPr="004D5676" w:rsidRDefault="0027215F" w:rsidP="00593881">
      <w:pPr>
        <w:spacing w:after="0"/>
        <w:rPr>
          <w:rFonts w:ascii="Flex" w:hAnsi="Flex" w:cs="Arial"/>
        </w:rPr>
      </w:pPr>
      <w:r w:rsidRPr="00CA2869">
        <w:rPr>
          <w:rFonts w:ascii="Flex" w:hAnsi="Flex" w:cs="Arial"/>
          <w:u w:val="single"/>
        </w:rPr>
        <w:t xml:space="preserve">Ludvig </w:t>
      </w:r>
      <w:proofErr w:type="spellStart"/>
      <w:r w:rsidRPr="00CA2869">
        <w:rPr>
          <w:rFonts w:ascii="Flex" w:hAnsi="Flex" w:cs="Arial"/>
          <w:u w:val="single"/>
        </w:rPr>
        <w:t>Jardeskog</w:t>
      </w:r>
      <w:proofErr w:type="spellEnd"/>
      <w:r w:rsidRPr="00CA2869">
        <w:rPr>
          <w:rFonts w:ascii="Flex" w:hAnsi="Flex" w:cs="Arial"/>
          <w:u w:val="single"/>
        </w:rPr>
        <w:t xml:space="preserve"> har uppgett följande:</w:t>
      </w:r>
      <w:r w:rsidRPr="004D5676">
        <w:rPr>
          <w:rFonts w:ascii="Flex" w:hAnsi="Flex" w:cs="Arial"/>
        </w:rPr>
        <w:t xml:space="preserve"> I mitten av tredje perioden när vi leder med 4-1 får jag pucken från Victor </w:t>
      </w:r>
      <w:proofErr w:type="spellStart"/>
      <w:r w:rsidRPr="004D5676">
        <w:rPr>
          <w:rFonts w:ascii="Flex" w:hAnsi="Flex" w:cs="Arial"/>
        </w:rPr>
        <w:t>Laz</w:t>
      </w:r>
      <w:proofErr w:type="spellEnd"/>
      <w:r w:rsidRPr="004D5676">
        <w:rPr>
          <w:rFonts w:ascii="Flex" w:hAnsi="Flex" w:cs="Arial"/>
        </w:rPr>
        <w:t xml:space="preserve"> och ser snabbt att Vimmerbyspelaren kommer i full fart mot honom efter att han spelat ifrån sig pucken. Jag ser inte tacklingen men hör smällen när jag spelar ifrån mig pucken och vänder blicken mot hörnet, där jag ser </w:t>
      </w:r>
      <w:proofErr w:type="spellStart"/>
      <w:r w:rsidRPr="004D5676">
        <w:rPr>
          <w:rFonts w:ascii="Flex" w:hAnsi="Flex" w:cs="Arial"/>
        </w:rPr>
        <w:t>Laz</w:t>
      </w:r>
      <w:proofErr w:type="spellEnd"/>
      <w:r w:rsidRPr="004D5676">
        <w:rPr>
          <w:rFonts w:ascii="Flex" w:hAnsi="Flex" w:cs="Arial"/>
        </w:rPr>
        <w:t xml:space="preserve"> ligga utslagen på isen och mina lagkamrater är nästan </w:t>
      </w:r>
      <w:proofErr w:type="spellStart"/>
      <w:r w:rsidRPr="004D5676">
        <w:rPr>
          <w:rFonts w:ascii="Flex" w:hAnsi="Flex" w:cs="Arial"/>
        </w:rPr>
        <w:t>påväg</w:t>
      </w:r>
      <w:proofErr w:type="spellEnd"/>
      <w:r w:rsidRPr="004D5676">
        <w:rPr>
          <w:rFonts w:ascii="Flex" w:hAnsi="Flex" w:cs="Arial"/>
        </w:rPr>
        <w:t xml:space="preserve"> över båset och reagerar kraftigt. Jag känner då att jag måste stå upp och försvara min lagkamrat så jag åker ikapp Vimmerbyspelaren och skriker på honom, tar sen ett nacksving på honom snett bakifrån och brottar ner </w:t>
      </w:r>
      <w:r w:rsidRPr="004D5676">
        <w:rPr>
          <w:rFonts w:ascii="Flex" w:hAnsi="Flex" w:cs="Arial"/>
        </w:rPr>
        <w:lastRenderedPageBreak/>
        <w:t>honom. När jag ligger över honom trycker jag ner honom och håller honom nere, frågar honom vad han håller på med, att han tacklar i huvudet osv. Jag utdelar inget slag och när jag känner linjedomaren ovanpå mig håller jag igen och efter ett tag åker jag därifrån. Vimmerbyspelaren verkar inte tagit någon som helst skada från situationen. Efter att ha sett video i efterhand bedömer jag att jag handlar utefter vad situationen krävde och inte mer än vad som var nödvändigt. Jag agerade i affekt med minnesbilden av min lagkamrat liggandes på isen vid sargkanten. Att tumultet hamnar i liggande position får det att se värre ut än det var. Vid er bedömning hoppas jag att ni kommer fram till att en kort brottningsmatch där ingen kom till skada inte bör leda till avstängning eller böter.</w:t>
      </w:r>
    </w:p>
    <w:p w14:paraId="5AB7F3C4" w14:textId="77777777" w:rsidR="0027215F" w:rsidRPr="004D5676" w:rsidRDefault="0027215F" w:rsidP="00593881">
      <w:pPr>
        <w:spacing w:after="0"/>
        <w:rPr>
          <w:rFonts w:ascii="Flex" w:hAnsi="Flex" w:cs="Arial"/>
        </w:rPr>
      </w:pPr>
    </w:p>
    <w:p w14:paraId="5E0F99E4" w14:textId="77777777" w:rsidR="0027215F" w:rsidRPr="004D5676" w:rsidRDefault="0027215F" w:rsidP="00593881">
      <w:pPr>
        <w:spacing w:after="0"/>
        <w:rPr>
          <w:rFonts w:ascii="Flex" w:hAnsi="Flex" w:cs="Arial"/>
        </w:rPr>
      </w:pPr>
      <w:r w:rsidRPr="00CA2869">
        <w:rPr>
          <w:rFonts w:ascii="Flex" w:hAnsi="Flex" w:cs="Arial"/>
          <w:u w:val="single"/>
        </w:rPr>
        <w:t>Disciplinnämnden gör följande bedömning</w:t>
      </w:r>
      <w:r w:rsidRPr="004D5676">
        <w:rPr>
          <w:rFonts w:ascii="Flex" w:hAnsi="Flex" w:cs="Arial"/>
        </w:rPr>
        <w:t xml:space="preserve">. Filmsekvensen ger stöd för uppgifterna i anmälan. Det framgår dock inte att Ludvig </w:t>
      </w:r>
      <w:proofErr w:type="spellStart"/>
      <w:r w:rsidRPr="004D5676">
        <w:rPr>
          <w:rFonts w:ascii="Flex" w:hAnsi="Flex" w:cs="Arial"/>
        </w:rPr>
        <w:t>Jardeskog</w:t>
      </w:r>
      <w:proofErr w:type="spellEnd"/>
      <w:r w:rsidRPr="004D5676">
        <w:rPr>
          <w:rFonts w:ascii="Flex" w:hAnsi="Flex" w:cs="Arial"/>
        </w:rPr>
        <w:t xml:space="preserve"> slog fler än ett slag, som inte utdelades med någon större kraft. Slaget utdelades efter att domare ingripit i situationen. Ludvig </w:t>
      </w:r>
      <w:proofErr w:type="spellStart"/>
      <w:r w:rsidRPr="004D5676">
        <w:rPr>
          <w:rFonts w:ascii="Flex" w:hAnsi="Flex" w:cs="Arial"/>
        </w:rPr>
        <w:t>Jardeskog</w:t>
      </w:r>
      <w:proofErr w:type="spellEnd"/>
      <w:r w:rsidRPr="004D5676">
        <w:rPr>
          <w:rFonts w:ascii="Flex" w:hAnsi="Flex" w:cs="Arial"/>
        </w:rPr>
        <w:t xml:space="preserve"> har därmed gjort sig skyldig till Fighting (</w:t>
      </w:r>
      <w:proofErr w:type="spellStart"/>
      <w:r w:rsidRPr="004D5676">
        <w:rPr>
          <w:rFonts w:ascii="Flex" w:hAnsi="Flex" w:cs="Arial"/>
        </w:rPr>
        <w:t>sucker</w:t>
      </w:r>
      <w:proofErr w:type="spellEnd"/>
      <w:r w:rsidRPr="004D5676">
        <w:rPr>
          <w:rFonts w:ascii="Flex" w:hAnsi="Flex" w:cs="Arial"/>
        </w:rPr>
        <w:t xml:space="preserve"> punch). Beteendet har ingen koppling till hur man normalt spelar ishockey och handlingen är inte på något sätt en tillåten del av spelets idé, och av sådan art att den bör medföra disciplinär bestraffning i form av avstängning. Avstängningens längd bestäms till en tid som bedöms motsvara två matcher. Vid straffmätningen har nämnden särskilt beaktat följande nyckelfaktorer:  </w:t>
      </w:r>
    </w:p>
    <w:p w14:paraId="178FAB0E" w14:textId="5164A49C" w:rsidR="0027215F" w:rsidRPr="00AB3030" w:rsidRDefault="0027215F" w:rsidP="00AB3030">
      <w:pPr>
        <w:pStyle w:val="Liststycke"/>
        <w:numPr>
          <w:ilvl w:val="0"/>
          <w:numId w:val="5"/>
        </w:numPr>
        <w:spacing w:after="0"/>
        <w:rPr>
          <w:rFonts w:ascii="Flex" w:hAnsi="Flex" w:cs="Arial"/>
        </w:rPr>
      </w:pPr>
      <w:r w:rsidRPr="00AB3030">
        <w:rPr>
          <w:rFonts w:ascii="Flex" w:hAnsi="Flex" w:cs="Arial"/>
        </w:rPr>
        <w:t>Slaget sker bakifrån mot huvudet på en spelare som inte vill delta i slagsmål (”ovillig deltagare”).</w:t>
      </w:r>
    </w:p>
    <w:p w14:paraId="7DA1E8C9" w14:textId="62361F89" w:rsidR="0027215F" w:rsidRPr="00AB3030" w:rsidRDefault="0027215F" w:rsidP="00AB3030">
      <w:pPr>
        <w:pStyle w:val="Liststycke"/>
        <w:numPr>
          <w:ilvl w:val="0"/>
          <w:numId w:val="5"/>
        </w:numPr>
        <w:spacing w:after="0"/>
        <w:rPr>
          <w:rFonts w:ascii="Flex" w:hAnsi="Flex" w:cs="Arial"/>
        </w:rPr>
      </w:pPr>
      <w:r w:rsidRPr="00AB3030">
        <w:rPr>
          <w:rFonts w:ascii="Flex" w:hAnsi="Flex" w:cs="Arial"/>
        </w:rPr>
        <w:t xml:space="preserve">Skaderisk. </w:t>
      </w:r>
    </w:p>
    <w:p w14:paraId="476C69C5" w14:textId="77777777" w:rsidR="0027215F" w:rsidRPr="004D5676" w:rsidRDefault="0027215F" w:rsidP="00593881">
      <w:pPr>
        <w:spacing w:after="0"/>
        <w:rPr>
          <w:rFonts w:ascii="Flex" w:hAnsi="Flex" w:cs="Arial"/>
        </w:rPr>
      </w:pPr>
    </w:p>
    <w:p w14:paraId="2522830F" w14:textId="77777777" w:rsidR="0027215F" w:rsidRPr="004D5676" w:rsidRDefault="0027215F" w:rsidP="00593881">
      <w:pPr>
        <w:spacing w:after="0"/>
        <w:rPr>
          <w:rFonts w:ascii="Flex" w:hAnsi="Flex" w:cs="Arial"/>
        </w:rPr>
      </w:pPr>
      <w:r w:rsidRPr="004D5676">
        <w:rPr>
          <w:rFonts w:ascii="Flex" w:hAnsi="Flex" w:cs="Arial"/>
        </w:rPr>
        <w:t xml:space="preserve">Tillämplig regel: 14 kap. 2 § 8 punkten RF:s stadgar. Utvisning enligt regel 46. </w:t>
      </w:r>
    </w:p>
    <w:p w14:paraId="380A9DC8" w14:textId="77777777" w:rsidR="0027215F" w:rsidRPr="004D5676" w:rsidRDefault="0027215F" w:rsidP="00593881">
      <w:pPr>
        <w:spacing w:after="0"/>
        <w:rPr>
          <w:rFonts w:ascii="Flex" w:hAnsi="Flex" w:cs="Arial"/>
        </w:rPr>
      </w:pPr>
    </w:p>
    <w:p w14:paraId="0A53D880" w14:textId="77777777" w:rsidR="0027215F" w:rsidRPr="004D5676" w:rsidRDefault="0027215F" w:rsidP="00593881">
      <w:pPr>
        <w:spacing w:after="0"/>
        <w:rPr>
          <w:rFonts w:ascii="Flex" w:hAnsi="Flex" w:cs="Arial"/>
          <w:b/>
        </w:rPr>
      </w:pPr>
    </w:p>
    <w:p w14:paraId="4DA56DFB" w14:textId="77777777" w:rsidR="0027215F" w:rsidRPr="004D5676" w:rsidRDefault="0027215F" w:rsidP="00593881">
      <w:pPr>
        <w:spacing w:after="0"/>
        <w:rPr>
          <w:rFonts w:ascii="Flex" w:hAnsi="Flex" w:cs="Arial"/>
        </w:rPr>
      </w:pPr>
      <w:r w:rsidRPr="004D5676">
        <w:rPr>
          <w:rFonts w:ascii="Flex" w:hAnsi="Flex"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5E791AF6" w14:textId="77777777" w:rsidR="0027215F" w:rsidRPr="004D5676" w:rsidRDefault="0027215F" w:rsidP="00593881">
      <w:pPr>
        <w:spacing w:after="0"/>
        <w:rPr>
          <w:rFonts w:ascii="Flex" w:hAnsi="Flex" w:cs="Arial"/>
          <w:b/>
        </w:rPr>
      </w:pPr>
    </w:p>
    <w:p w14:paraId="670C34F8" w14:textId="77777777" w:rsidR="0027215F" w:rsidRPr="004D5676" w:rsidRDefault="0027215F" w:rsidP="00593881">
      <w:pPr>
        <w:spacing w:after="0"/>
        <w:rPr>
          <w:rFonts w:ascii="Flex" w:hAnsi="Flex" w:cs="Arial"/>
          <w:b/>
        </w:rPr>
      </w:pPr>
    </w:p>
    <w:p w14:paraId="5A58F39F" w14:textId="73945B63" w:rsidR="0027215F" w:rsidRPr="004D5676" w:rsidRDefault="0027215F" w:rsidP="00593881">
      <w:pPr>
        <w:spacing w:after="0"/>
        <w:rPr>
          <w:rFonts w:ascii="Flex" w:hAnsi="Flex" w:cs="Arial"/>
          <w:b/>
        </w:rPr>
      </w:pPr>
    </w:p>
    <w:p w14:paraId="2186F953" w14:textId="643CFE6C" w:rsidR="0027215F" w:rsidRPr="004D5676" w:rsidRDefault="0027215F" w:rsidP="00593881">
      <w:pPr>
        <w:spacing w:after="0"/>
        <w:rPr>
          <w:rFonts w:ascii="Flex" w:hAnsi="Flex" w:cs="Arial"/>
          <w:b/>
        </w:rPr>
      </w:pPr>
      <w:r w:rsidRPr="004D5676">
        <w:rPr>
          <w:rFonts w:ascii="Flex" w:hAnsi="Flex" w:cs="Arial"/>
          <w:b/>
        </w:rPr>
        <w:t>På Disciplinnämndens vägnar</w:t>
      </w:r>
    </w:p>
    <w:p w14:paraId="5217A178" w14:textId="0EA2864F" w:rsidR="0027215F" w:rsidRPr="004D5676" w:rsidRDefault="0027215F" w:rsidP="00593881">
      <w:pPr>
        <w:spacing w:after="0"/>
        <w:rPr>
          <w:rFonts w:ascii="Flex" w:hAnsi="Flex" w:cs="Arial"/>
          <w:b/>
        </w:rPr>
      </w:pPr>
      <w:r w:rsidRPr="004D5676">
        <w:rPr>
          <w:rFonts w:ascii="Flex" w:hAnsi="Flex" w:cs="Arial"/>
          <w:b/>
        </w:rPr>
        <w:br/>
      </w:r>
    </w:p>
    <w:p w14:paraId="6F9A5AE6" w14:textId="10AAC798" w:rsidR="0027215F" w:rsidRPr="004D5676" w:rsidRDefault="0027215F" w:rsidP="00593881">
      <w:pPr>
        <w:spacing w:after="0"/>
        <w:rPr>
          <w:rFonts w:ascii="Flex" w:hAnsi="Flex" w:cs="Arial"/>
          <w:b/>
        </w:rPr>
      </w:pPr>
      <w:r w:rsidRPr="004D5676">
        <w:rPr>
          <w:rFonts w:ascii="Flex" w:hAnsi="Flex" w:cs="Arial"/>
          <w:b/>
        </w:rPr>
        <w:t>Nathalie Stenmark</w:t>
      </w:r>
    </w:p>
    <w:p w14:paraId="0F9E0F63" w14:textId="5F9DAD46" w:rsidR="0027215F" w:rsidRPr="004D5676" w:rsidRDefault="0027215F" w:rsidP="00593881">
      <w:pPr>
        <w:spacing w:after="0"/>
        <w:rPr>
          <w:rFonts w:ascii="Flex" w:hAnsi="Flex" w:cs="Arial"/>
          <w:b/>
        </w:rPr>
      </w:pPr>
      <w:r w:rsidRPr="004D5676">
        <w:rPr>
          <w:rFonts w:ascii="Flex" w:hAnsi="Flex" w:cs="Arial"/>
          <w:b/>
        </w:rPr>
        <w:br/>
      </w:r>
    </w:p>
    <w:p w14:paraId="1D21BEE9" w14:textId="77777777" w:rsidR="0027215F" w:rsidRPr="004D5676" w:rsidRDefault="0027215F" w:rsidP="00593881">
      <w:pPr>
        <w:spacing w:after="0"/>
        <w:rPr>
          <w:rFonts w:ascii="Flex" w:hAnsi="Flex" w:cs="Arial"/>
          <w:b/>
        </w:rPr>
      </w:pPr>
    </w:p>
    <w:p w14:paraId="32A5A266" w14:textId="77777777" w:rsidR="0027215F" w:rsidRPr="004D5676" w:rsidRDefault="0027215F" w:rsidP="00593881">
      <w:pPr>
        <w:spacing w:after="0"/>
        <w:rPr>
          <w:rFonts w:ascii="Flex" w:hAnsi="Flex" w:cs="Arial"/>
          <w:b/>
        </w:rPr>
      </w:pPr>
    </w:p>
    <w:p w14:paraId="1753EDE9" w14:textId="27FEBC91" w:rsidR="0027215F" w:rsidRPr="004D5676" w:rsidRDefault="0027215F" w:rsidP="00593881">
      <w:pPr>
        <w:spacing w:after="0"/>
        <w:rPr>
          <w:rFonts w:ascii="Flex" w:hAnsi="Flex" w:cs="Arial"/>
        </w:rPr>
      </w:pPr>
      <w:r w:rsidRPr="004D5676">
        <w:rPr>
          <w:rFonts w:ascii="Flex" w:hAnsi="Flex" w:cs="Arial"/>
        </w:rPr>
        <w:t>Johan Nordin, Josefin Mallmin, Daniel Sandberg, Nathalie Stenmark, Ulf Lindgren, Gunilla Andersson Stampes, Fredrik Emvall samt Maria Furberg</w:t>
      </w:r>
    </w:p>
    <w:p w14:paraId="09DAC8BB" w14:textId="77777777" w:rsidR="0027215F" w:rsidRPr="004D5676" w:rsidRDefault="0027215F" w:rsidP="00593881">
      <w:pPr>
        <w:spacing w:after="0"/>
        <w:rPr>
          <w:rFonts w:ascii="Flex" w:hAnsi="Flex" w:cs="Arial"/>
        </w:rPr>
      </w:pPr>
      <w:r w:rsidRPr="004D5676">
        <w:rPr>
          <w:rFonts w:ascii="Flex" w:hAnsi="Flex" w:cs="Arial"/>
        </w:rPr>
        <w:t>Enhälligt</w:t>
      </w:r>
    </w:p>
    <w:p w14:paraId="2953738B" w14:textId="77777777" w:rsidR="0027215F" w:rsidRPr="004D5676" w:rsidRDefault="0027215F" w:rsidP="00593881">
      <w:pPr>
        <w:spacing w:after="0"/>
        <w:rPr>
          <w:rFonts w:ascii="Flex" w:hAnsi="Flex" w:cs="Arial"/>
          <w:b/>
        </w:rPr>
      </w:pPr>
    </w:p>
    <w:p w14:paraId="01846B86" w14:textId="77777777" w:rsidR="0027215F" w:rsidRPr="004D5676" w:rsidRDefault="0027215F" w:rsidP="00593881">
      <w:pPr>
        <w:spacing w:after="0"/>
        <w:rPr>
          <w:rFonts w:ascii="Flex" w:hAnsi="Flex" w:cs="Arial"/>
          <w:b/>
        </w:rPr>
      </w:pPr>
    </w:p>
    <w:p w14:paraId="501DA6DB" w14:textId="77777777" w:rsidR="0027215F" w:rsidRPr="004D5676" w:rsidRDefault="0027215F" w:rsidP="00593881">
      <w:pPr>
        <w:spacing w:after="0"/>
        <w:rPr>
          <w:rFonts w:ascii="Flex" w:hAnsi="Flex" w:cs="Arial"/>
        </w:rPr>
      </w:pPr>
      <w:r w:rsidRPr="004D5676">
        <w:rPr>
          <w:rFonts w:ascii="Flex" w:hAnsi="Flex" w:cs="Arial"/>
        </w:rPr>
        <w:t>För kännedom till:</w:t>
      </w:r>
      <w:r w:rsidRPr="004D5676">
        <w:rPr>
          <w:rFonts w:ascii="Flex" w:hAnsi="Flex" w:cs="Arial"/>
        </w:rPr>
        <w:tab/>
      </w:r>
      <w:r w:rsidRPr="004D5676">
        <w:rPr>
          <w:rFonts w:ascii="Flex" w:hAnsi="Flex" w:cs="Arial"/>
        </w:rPr>
        <w:tab/>
        <w:t>Anmälare, Förening, Distrikt</w:t>
      </w:r>
    </w:p>
    <w:p w14:paraId="1C96FBB9" w14:textId="77777777" w:rsidR="0027215F" w:rsidRPr="004D5676" w:rsidRDefault="0027215F" w:rsidP="00593881">
      <w:pPr>
        <w:spacing w:after="0"/>
        <w:rPr>
          <w:rFonts w:ascii="Flex" w:hAnsi="Flex" w:cs="Arial"/>
        </w:rPr>
      </w:pPr>
    </w:p>
    <w:p w14:paraId="6743B72E" w14:textId="77777777" w:rsidR="0027215F" w:rsidRPr="004D5676" w:rsidRDefault="0027215F" w:rsidP="00593881">
      <w:pPr>
        <w:spacing w:after="0"/>
        <w:rPr>
          <w:rFonts w:ascii="Flex" w:hAnsi="Flex" w:cs="Arial"/>
        </w:rPr>
      </w:pPr>
    </w:p>
    <w:p w14:paraId="251FC7CB" w14:textId="77777777" w:rsidR="00A17CFA" w:rsidRPr="004D5676" w:rsidRDefault="00A17CFA" w:rsidP="00593881">
      <w:pPr>
        <w:spacing w:after="0"/>
        <w:rPr>
          <w:rFonts w:ascii="Flex" w:hAnsi="Flex"/>
          <w:highlight w:val="yellow"/>
        </w:rPr>
      </w:pPr>
    </w:p>
    <w:sectPr w:rsidR="00A17CFA" w:rsidRPr="004D5676"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B432E" w14:textId="77777777" w:rsidR="00F04411" w:rsidRDefault="00F04411" w:rsidP="00F34448">
      <w:pPr>
        <w:spacing w:after="0" w:line="240" w:lineRule="auto"/>
      </w:pPr>
      <w:r>
        <w:separator/>
      </w:r>
    </w:p>
  </w:endnote>
  <w:endnote w:type="continuationSeparator" w:id="0">
    <w:p w14:paraId="471C282F" w14:textId="77777777" w:rsidR="00F04411" w:rsidRDefault="00F04411" w:rsidP="00F34448">
      <w:pPr>
        <w:spacing w:after="0" w:line="240" w:lineRule="auto"/>
      </w:pPr>
      <w:r>
        <w:continuationSeparator/>
      </w:r>
    </w:p>
  </w:endnote>
  <w:endnote w:type="continuationNotice" w:id="1">
    <w:p w14:paraId="5A0DB3E3" w14:textId="77777777" w:rsidR="00F04411" w:rsidRDefault="00F04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E77D7" w14:textId="77777777" w:rsidR="00F04411" w:rsidRDefault="00F04411" w:rsidP="00F34448">
      <w:pPr>
        <w:spacing w:after="0" w:line="240" w:lineRule="auto"/>
      </w:pPr>
      <w:r>
        <w:separator/>
      </w:r>
    </w:p>
  </w:footnote>
  <w:footnote w:type="continuationSeparator" w:id="0">
    <w:p w14:paraId="61D999FA" w14:textId="77777777" w:rsidR="00F04411" w:rsidRDefault="00F04411" w:rsidP="00F34448">
      <w:pPr>
        <w:spacing w:after="0" w:line="240" w:lineRule="auto"/>
      </w:pPr>
      <w:r>
        <w:continuationSeparator/>
      </w:r>
    </w:p>
  </w:footnote>
  <w:footnote w:type="continuationNotice" w:id="1">
    <w:p w14:paraId="170F7F91" w14:textId="77777777" w:rsidR="00F04411" w:rsidRDefault="00F04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1" w:name="PrintedWhere"/>
                          <w:r w:rsidRPr="00417C6D">
                            <w:rPr>
                              <w:rFonts w:eastAsia="Arial" w:cs="Arial"/>
                              <w:sz w:val="15"/>
                              <w:szCs w:val="15"/>
                            </w:rPr>
                            <w:t>JOHANNESHOV</w:t>
                          </w:r>
                          <w:bookmarkEnd w:id="1"/>
                          <w:r w:rsidRPr="00417C6D">
                            <w:rPr>
                              <w:rFonts w:eastAsia="Arial" w:cs="Arial"/>
                              <w:sz w:val="15"/>
                              <w:szCs w:val="15"/>
                            </w:rPr>
                            <w:t xml:space="preserve"> </w:t>
                          </w:r>
                          <w:bookmarkStart w:id="2"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2"/>
                          <w:r w:rsidR="00617D26">
                            <w:rPr>
                              <w:rFonts w:eastAsia="Arial" w:cs="Arial"/>
                              <w:sz w:val="15"/>
                              <w:szCs w:val="15"/>
                            </w:rPr>
                            <w:t>9-</w:t>
                          </w:r>
                          <w:r w:rsidR="00B27423">
                            <w:rPr>
                              <w:rFonts w:eastAsia="Arial" w:cs="Arial"/>
                              <w:sz w:val="15"/>
                              <w:szCs w:val="15"/>
                            </w:rPr>
                            <w:t>26</w:t>
                          </w:r>
                        </w:p>
                        <w:p w14:paraId="4B0FC801" w14:textId="59D17218"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3" w:name="IssueNo"/>
                          <w:r w:rsidR="00B57542" w:rsidRPr="00417C6D">
                            <w:rPr>
                              <w:rFonts w:eastAsia="Arial" w:cs="Arial"/>
                              <w:sz w:val="15"/>
                              <w:szCs w:val="15"/>
                            </w:rPr>
                            <w:t xml:space="preserve"> </w:t>
                          </w:r>
                          <w:r w:rsidRPr="00417C6D">
                            <w:rPr>
                              <w:rFonts w:eastAsia="Arial" w:cs="Arial"/>
                              <w:sz w:val="15"/>
                              <w:szCs w:val="15"/>
                            </w:rPr>
                            <w:t>D-SIF-01</w:t>
                          </w:r>
                          <w:bookmarkEnd w:id="3"/>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w:t>
                          </w:r>
                          <w:r w:rsidR="00CA2869">
                            <w:rPr>
                              <w:rFonts w:eastAsia="Arial" w:cs="Arial"/>
                              <w:sz w:val="15"/>
                              <w:szCs w:val="15"/>
                            </w:rPr>
                            <w:t>5</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4" w:name="PrintedWhere"/>
                    <w:r w:rsidRPr="00417C6D">
                      <w:rPr>
                        <w:rFonts w:eastAsia="Arial" w:cs="Arial"/>
                        <w:sz w:val="15"/>
                        <w:szCs w:val="15"/>
                      </w:rPr>
                      <w:t>JOHANNESHOV</w:t>
                    </w:r>
                    <w:bookmarkEnd w:id="4"/>
                    <w:r w:rsidRPr="00417C6D">
                      <w:rPr>
                        <w:rFonts w:eastAsia="Arial" w:cs="Arial"/>
                        <w:sz w:val="15"/>
                        <w:szCs w:val="15"/>
                      </w:rPr>
                      <w:t xml:space="preserve"> </w:t>
                    </w:r>
                    <w:bookmarkStart w:id="5"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5"/>
                    <w:r w:rsidR="00617D26">
                      <w:rPr>
                        <w:rFonts w:eastAsia="Arial" w:cs="Arial"/>
                        <w:sz w:val="15"/>
                        <w:szCs w:val="15"/>
                      </w:rPr>
                      <w:t>9-</w:t>
                    </w:r>
                    <w:r w:rsidR="00B27423">
                      <w:rPr>
                        <w:rFonts w:eastAsia="Arial" w:cs="Arial"/>
                        <w:sz w:val="15"/>
                        <w:szCs w:val="15"/>
                      </w:rPr>
                      <w:t>26</w:t>
                    </w:r>
                  </w:p>
                  <w:p w14:paraId="4B0FC801" w14:textId="59D17218"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6" w:name="IssueNo"/>
                    <w:r w:rsidR="00B57542" w:rsidRPr="00417C6D">
                      <w:rPr>
                        <w:rFonts w:eastAsia="Arial" w:cs="Arial"/>
                        <w:sz w:val="15"/>
                        <w:szCs w:val="15"/>
                      </w:rPr>
                      <w:t xml:space="preserve"> </w:t>
                    </w:r>
                    <w:r w:rsidRPr="00417C6D">
                      <w:rPr>
                        <w:rFonts w:eastAsia="Arial" w:cs="Arial"/>
                        <w:sz w:val="15"/>
                        <w:szCs w:val="15"/>
                      </w:rPr>
                      <w:t>D-SIF-01</w:t>
                    </w:r>
                    <w:bookmarkEnd w:id="6"/>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w:t>
                    </w:r>
                    <w:r w:rsidR="00CA2869">
                      <w:rPr>
                        <w:rFonts w:eastAsia="Arial" w:cs="Arial"/>
                        <w:sz w:val="15"/>
                        <w:szCs w:val="15"/>
                      </w:rPr>
                      <w:t>5</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45D"/>
    <w:multiLevelType w:val="hybridMultilevel"/>
    <w:tmpl w:val="ADB8F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49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64F2D"/>
    <w:rsid w:val="00065F61"/>
    <w:rsid w:val="00084EA1"/>
    <w:rsid w:val="000874BC"/>
    <w:rsid w:val="00087BD9"/>
    <w:rsid w:val="000A0D7F"/>
    <w:rsid w:val="000D40F1"/>
    <w:rsid w:val="000D4B5C"/>
    <w:rsid w:val="000D5665"/>
    <w:rsid w:val="000E2DD9"/>
    <w:rsid w:val="000F143E"/>
    <w:rsid w:val="000F26C6"/>
    <w:rsid w:val="001070CF"/>
    <w:rsid w:val="001251D6"/>
    <w:rsid w:val="00131AC3"/>
    <w:rsid w:val="0016103A"/>
    <w:rsid w:val="00194926"/>
    <w:rsid w:val="001C2FBE"/>
    <w:rsid w:val="001D1BF9"/>
    <w:rsid w:val="0020419A"/>
    <w:rsid w:val="00215E98"/>
    <w:rsid w:val="0022044E"/>
    <w:rsid w:val="0027215F"/>
    <w:rsid w:val="002A53ED"/>
    <w:rsid w:val="002B00F5"/>
    <w:rsid w:val="002B2B88"/>
    <w:rsid w:val="002B5F25"/>
    <w:rsid w:val="002B67B2"/>
    <w:rsid w:val="00301708"/>
    <w:rsid w:val="00320A6F"/>
    <w:rsid w:val="00336E9C"/>
    <w:rsid w:val="00396B17"/>
    <w:rsid w:val="003F6476"/>
    <w:rsid w:val="0040474F"/>
    <w:rsid w:val="00417C6D"/>
    <w:rsid w:val="00436E97"/>
    <w:rsid w:val="004423C4"/>
    <w:rsid w:val="0047011F"/>
    <w:rsid w:val="00480555"/>
    <w:rsid w:val="004825CF"/>
    <w:rsid w:val="00491D62"/>
    <w:rsid w:val="004A7520"/>
    <w:rsid w:val="004B537C"/>
    <w:rsid w:val="004D2444"/>
    <w:rsid w:val="004D2F3D"/>
    <w:rsid w:val="004D5676"/>
    <w:rsid w:val="005124B1"/>
    <w:rsid w:val="005210E3"/>
    <w:rsid w:val="005214D5"/>
    <w:rsid w:val="005358A4"/>
    <w:rsid w:val="00541B0C"/>
    <w:rsid w:val="00557246"/>
    <w:rsid w:val="0056488F"/>
    <w:rsid w:val="0057338C"/>
    <w:rsid w:val="00593881"/>
    <w:rsid w:val="005A0FCF"/>
    <w:rsid w:val="005A5AB1"/>
    <w:rsid w:val="005A5E8E"/>
    <w:rsid w:val="005B7096"/>
    <w:rsid w:val="00617D26"/>
    <w:rsid w:val="006713E4"/>
    <w:rsid w:val="00684F40"/>
    <w:rsid w:val="006A1766"/>
    <w:rsid w:val="006E441C"/>
    <w:rsid w:val="006F0CB9"/>
    <w:rsid w:val="006F3615"/>
    <w:rsid w:val="00727117"/>
    <w:rsid w:val="00753CED"/>
    <w:rsid w:val="007619BD"/>
    <w:rsid w:val="007878F3"/>
    <w:rsid w:val="00791E93"/>
    <w:rsid w:val="007E4348"/>
    <w:rsid w:val="007F0E4C"/>
    <w:rsid w:val="007F1AB8"/>
    <w:rsid w:val="00855B38"/>
    <w:rsid w:val="008747FC"/>
    <w:rsid w:val="008C55FA"/>
    <w:rsid w:val="00903310"/>
    <w:rsid w:val="00911F21"/>
    <w:rsid w:val="009148AE"/>
    <w:rsid w:val="009170C8"/>
    <w:rsid w:val="00925EAB"/>
    <w:rsid w:val="009375B6"/>
    <w:rsid w:val="00970558"/>
    <w:rsid w:val="00985E25"/>
    <w:rsid w:val="009D3808"/>
    <w:rsid w:val="009E50B5"/>
    <w:rsid w:val="00A13F6A"/>
    <w:rsid w:val="00A14626"/>
    <w:rsid w:val="00A17CFA"/>
    <w:rsid w:val="00A24206"/>
    <w:rsid w:val="00A266A4"/>
    <w:rsid w:val="00A27F88"/>
    <w:rsid w:val="00A35B32"/>
    <w:rsid w:val="00A412E8"/>
    <w:rsid w:val="00A54250"/>
    <w:rsid w:val="00A775EF"/>
    <w:rsid w:val="00AB3030"/>
    <w:rsid w:val="00AB5727"/>
    <w:rsid w:val="00AC1A8B"/>
    <w:rsid w:val="00AE383D"/>
    <w:rsid w:val="00B05CBE"/>
    <w:rsid w:val="00B24F89"/>
    <w:rsid w:val="00B273BC"/>
    <w:rsid w:val="00B27423"/>
    <w:rsid w:val="00B33A83"/>
    <w:rsid w:val="00B53055"/>
    <w:rsid w:val="00B55E90"/>
    <w:rsid w:val="00B57542"/>
    <w:rsid w:val="00B61A53"/>
    <w:rsid w:val="00B671A8"/>
    <w:rsid w:val="00B858EA"/>
    <w:rsid w:val="00BB2CEF"/>
    <w:rsid w:val="00BB3B71"/>
    <w:rsid w:val="00BC5807"/>
    <w:rsid w:val="00BD36CB"/>
    <w:rsid w:val="00BE0789"/>
    <w:rsid w:val="00BE2079"/>
    <w:rsid w:val="00BE75B4"/>
    <w:rsid w:val="00BF5D2D"/>
    <w:rsid w:val="00C17075"/>
    <w:rsid w:val="00C74937"/>
    <w:rsid w:val="00C75C82"/>
    <w:rsid w:val="00C7796E"/>
    <w:rsid w:val="00CA032C"/>
    <w:rsid w:val="00CA2869"/>
    <w:rsid w:val="00CA65AE"/>
    <w:rsid w:val="00D210C9"/>
    <w:rsid w:val="00D307ED"/>
    <w:rsid w:val="00D448AC"/>
    <w:rsid w:val="00D80F88"/>
    <w:rsid w:val="00D83D13"/>
    <w:rsid w:val="00DA3F79"/>
    <w:rsid w:val="00DA4396"/>
    <w:rsid w:val="00E36D16"/>
    <w:rsid w:val="00E637CA"/>
    <w:rsid w:val="00E711F9"/>
    <w:rsid w:val="00EC79AC"/>
    <w:rsid w:val="00ED64BA"/>
    <w:rsid w:val="00EE447E"/>
    <w:rsid w:val="00EF0C12"/>
    <w:rsid w:val="00F04411"/>
    <w:rsid w:val="00F149FD"/>
    <w:rsid w:val="00F230FF"/>
    <w:rsid w:val="00F3100E"/>
    <w:rsid w:val="00F34448"/>
    <w:rsid w:val="00F47E85"/>
    <w:rsid w:val="00F51C77"/>
    <w:rsid w:val="00F60A97"/>
    <w:rsid w:val="00F61875"/>
    <w:rsid w:val="00F72FF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6B51B-0214-4DA6-9E23-DB2268431DBD}">
  <ds:schemaRefs>
    <ds:schemaRef ds:uri="http://www.w3.org/XML/1998/namespace"/>
    <ds:schemaRef ds:uri="a3f9d18b-10e8-4143-8dc9-d702a5364853"/>
    <ds:schemaRef ds:uri="b25b7cf5-5691-477d-8c58-c4120a4f8e07"/>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629</Words>
  <Characters>3338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6</cp:revision>
  <cp:lastPrinted>2024-09-26T11:54:00Z</cp:lastPrinted>
  <dcterms:created xsi:type="dcterms:W3CDTF">2024-09-26T11:10:00Z</dcterms:created>
  <dcterms:modified xsi:type="dcterms:W3CDTF">2024-09-26T11:54:00Z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