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452E4D07" w14:textId="77777777" w:rsidR="00875F04" w:rsidRPr="00875F04" w:rsidRDefault="00875F04" w:rsidP="00875F04">
      <w:pPr>
        <w:spacing w:after="0"/>
        <w:rPr>
          <w:rFonts w:cs="Arial"/>
          <w:b/>
        </w:rPr>
      </w:pPr>
      <w:r w:rsidRPr="00875F04">
        <w:rPr>
          <w:rFonts w:cs="Arial"/>
          <w:b/>
        </w:rPr>
        <w:t>Namn:</w:t>
      </w:r>
      <w:r w:rsidRPr="00875F04">
        <w:rPr>
          <w:rFonts w:cs="Arial"/>
          <w:b/>
        </w:rPr>
        <w:tab/>
      </w:r>
      <w:r w:rsidRPr="00875F04">
        <w:rPr>
          <w:rFonts w:cs="Arial"/>
          <w:b/>
        </w:rPr>
        <w:tab/>
        <w:t>Ludwig Blomstrand</w:t>
      </w:r>
    </w:p>
    <w:p w14:paraId="1C4DD4E5" w14:textId="77777777" w:rsidR="00875F04" w:rsidRPr="00875F04" w:rsidRDefault="00875F04" w:rsidP="00875F04">
      <w:pPr>
        <w:spacing w:after="0"/>
        <w:rPr>
          <w:rFonts w:cs="Arial"/>
          <w:b/>
        </w:rPr>
      </w:pPr>
    </w:p>
    <w:p w14:paraId="70ED1660" w14:textId="77777777" w:rsidR="00875F04" w:rsidRPr="00875F04" w:rsidRDefault="00875F04" w:rsidP="00875F04">
      <w:pPr>
        <w:spacing w:after="0"/>
        <w:rPr>
          <w:rFonts w:cs="Arial"/>
          <w:b/>
        </w:rPr>
      </w:pPr>
      <w:r w:rsidRPr="00875F04">
        <w:rPr>
          <w:rFonts w:cs="Arial"/>
          <w:b/>
        </w:rPr>
        <w:t>Förening:</w:t>
      </w:r>
      <w:r w:rsidRPr="00875F04">
        <w:rPr>
          <w:rFonts w:cs="Arial"/>
          <w:b/>
        </w:rPr>
        <w:tab/>
      </w:r>
      <w:r w:rsidRPr="00875F04">
        <w:rPr>
          <w:rFonts w:cs="Arial"/>
          <w:b/>
        </w:rPr>
        <w:tab/>
        <w:t>Nybro Vikings IF</w:t>
      </w:r>
    </w:p>
    <w:p w14:paraId="52806220" w14:textId="77777777" w:rsidR="00875F04" w:rsidRPr="00875F04" w:rsidRDefault="00875F04" w:rsidP="00875F04">
      <w:pPr>
        <w:spacing w:after="0"/>
        <w:rPr>
          <w:rFonts w:cs="Arial"/>
          <w:b/>
        </w:rPr>
      </w:pPr>
    </w:p>
    <w:p w14:paraId="22414C34" w14:textId="77777777" w:rsidR="00875F04" w:rsidRPr="00875F04" w:rsidRDefault="00875F04" w:rsidP="00875F04">
      <w:pPr>
        <w:spacing w:after="0"/>
        <w:rPr>
          <w:rFonts w:cs="Arial"/>
          <w:b/>
        </w:rPr>
      </w:pPr>
      <w:r w:rsidRPr="00875F04">
        <w:rPr>
          <w:rFonts w:cs="Arial"/>
          <w:b/>
        </w:rPr>
        <w:t>Adress:</w:t>
      </w:r>
      <w:r w:rsidRPr="00875F04">
        <w:rPr>
          <w:rFonts w:cs="Arial"/>
          <w:b/>
        </w:rPr>
        <w:tab/>
      </w:r>
      <w:r w:rsidRPr="00875F04">
        <w:rPr>
          <w:rFonts w:cs="Arial"/>
          <w:b/>
        </w:rPr>
        <w:tab/>
        <w:t>Grönvägen 41, 38232 NYBRO</w:t>
      </w:r>
    </w:p>
    <w:p w14:paraId="3E1533EB" w14:textId="77777777" w:rsidR="00875F04" w:rsidRPr="00875F04" w:rsidRDefault="00875F04" w:rsidP="00875F04">
      <w:pPr>
        <w:spacing w:after="0"/>
        <w:rPr>
          <w:rFonts w:cs="Arial"/>
          <w:b/>
        </w:rPr>
      </w:pPr>
    </w:p>
    <w:p w14:paraId="4E758DB8" w14:textId="2D22F8C6" w:rsidR="00875F04" w:rsidRPr="00875F04" w:rsidRDefault="00875F04" w:rsidP="00875F04">
      <w:pPr>
        <w:spacing w:after="0"/>
        <w:rPr>
          <w:rFonts w:cs="Arial"/>
          <w:b/>
        </w:rPr>
      </w:pPr>
      <w:r w:rsidRPr="00875F04">
        <w:rPr>
          <w:rFonts w:cs="Arial"/>
          <w:b/>
        </w:rPr>
        <w:t>Matchdatum:</w:t>
      </w:r>
      <w:r w:rsidRPr="00875F04">
        <w:rPr>
          <w:rFonts w:cs="Arial"/>
          <w:b/>
        </w:rPr>
        <w:tab/>
      </w:r>
      <w:r>
        <w:rPr>
          <w:rFonts w:cs="Arial"/>
          <w:b/>
        </w:rPr>
        <w:tab/>
      </w:r>
      <w:r w:rsidRPr="00875F04">
        <w:rPr>
          <w:rFonts w:cs="Arial"/>
          <w:b/>
        </w:rPr>
        <w:t>2024-10-16</w:t>
      </w:r>
    </w:p>
    <w:p w14:paraId="0ECAB366" w14:textId="77777777" w:rsidR="00875F04" w:rsidRPr="00875F04" w:rsidRDefault="00875F04" w:rsidP="00875F04">
      <w:pPr>
        <w:spacing w:after="0"/>
        <w:rPr>
          <w:rFonts w:cs="Arial"/>
          <w:b/>
        </w:rPr>
      </w:pPr>
    </w:p>
    <w:p w14:paraId="11510495" w14:textId="77777777" w:rsidR="00875F04" w:rsidRPr="00875F04" w:rsidRDefault="00875F04" w:rsidP="00875F04">
      <w:pPr>
        <w:spacing w:after="0"/>
        <w:rPr>
          <w:rFonts w:cs="Arial"/>
          <w:b/>
        </w:rPr>
      </w:pPr>
      <w:r w:rsidRPr="00875F04">
        <w:rPr>
          <w:rFonts w:cs="Arial"/>
          <w:b/>
        </w:rPr>
        <w:t>Mellan:</w:t>
      </w:r>
      <w:r w:rsidRPr="00875F04">
        <w:rPr>
          <w:rFonts w:cs="Arial"/>
          <w:b/>
        </w:rPr>
        <w:tab/>
      </w:r>
      <w:r w:rsidRPr="00875F04">
        <w:rPr>
          <w:rFonts w:cs="Arial"/>
          <w:b/>
        </w:rPr>
        <w:tab/>
        <w:t>Östersunds IK - Nybro Vikings IF</w:t>
      </w:r>
    </w:p>
    <w:p w14:paraId="6C298844" w14:textId="77777777" w:rsidR="00875F04" w:rsidRPr="00875F04" w:rsidRDefault="00875F04" w:rsidP="00875F04">
      <w:pPr>
        <w:spacing w:after="0"/>
        <w:rPr>
          <w:rFonts w:cs="Arial"/>
          <w:b/>
        </w:rPr>
      </w:pPr>
      <w:r w:rsidRPr="00875F04">
        <w:rPr>
          <w:rFonts w:cs="Arial"/>
          <w:b/>
        </w:rPr>
        <w:tab/>
      </w:r>
      <w:r w:rsidRPr="00875F04">
        <w:rPr>
          <w:rFonts w:cs="Arial"/>
          <w:b/>
        </w:rPr>
        <w:tab/>
        <w:t>HockeyAllsvenskan</w:t>
      </w:r>
    </w:p>
    <w:p w14:paraId="105D8521" w14:textId="77777777" w:rsidR="00875F04" w:rsidRPr="00875F04" w:rsidRDefault="00875F04" w:rsidP="00875F04">
      <w:pPr>
        <w:spacing w:after="0"/>
        <w:rPr>
          <w:rFonts w:cs="Arial"/>
          <w:b/>
        </w:rPr>
      </w:pPr>
    </w:p>
    <w:p w14:paraId="6EC8F02B" w14:textId="77777777" w:rsidR="00875F04" w:rsidRPr="00875F04" w:rsidRDefault="00875F04" w:rsidP="00875F04">
      <w:pPr>
        <w:spacing w:after="0"/>
        <w:rPr>
          <w:rFonts w:cs="Arial"/>
          <w:b/>
        </w:rPr>
      </w:pPr>
      <w:r w:rsidRPr="00875F04">
        <w:rPr>
          <w:rFonts w:cs="Arial"/>
          <w:b/>
        </w:rPr>
        <w:t>Domare/Anmälare</w:t>
      </w:r>
      <w:r w:rsidRPr="00875F04">
        <w:rPr>
          <w:rFonts w:cs="Arial"/>
          <w:b/>
        </w:rPr>
        <w:tab/>
      </w:r>
      <w:proofErr w:type="spellStart"/>
      <w:r w:rsidRPr="00875F04">
        <w:rPr>
          <w:rFonts w:cs="Arial"/>
          <w:b/>
        </w:rPr>
        <w:t>Player</w:t>
      </w:r>
      <w:proofErr w:type="spellEnd"/>
      <w:r w:rsidRPr="00875F04">
        <w:rPr>
          <w:rFonts w:cs="Arial"/>
          <w:b/>
        </w:rPr>
        <w:t xml:space="preserve"> Safety Group HockeyAllsvenskan</w:t>
      </w:r>
    </w:p>
    <w:p w14:paraId="2DB28FC4" w14:textId="77777777" w:rsidR="00875F04" w:rsidRPr="00875F04" w:rsidRDefault="00875F04" w:rsidP="00875F04">
      <w:pPr>
        <w:spacing w:after="0"/>
        <w:rPr>
          <w:rFonts w:cs="Arial"/>
          <w:b/>
        </w:rPr>
      </w:pPr>
    </w:p>
    <w:p w14:paraId="36422CA4" w14:textId="77777777" w:rsidR="00875F04" w:rsidRPr="00875F04" w:rsidRDefault="00875F04" w:rsidP="00875F04">
      <w:pPr>
        <w:spacing w:after="0"/>
        <w:rPr>
          <w:rFonts w:cs="Arial"/>
          <w:b/>
        </w:rPr>
      </w:pPr>
      <w:r w:rsidRPr="00875F04">
        <w:rPr>
          <w:rFonts w:cs="Arial"/>
          <w:b/>
        </w:rPr>
        <w:t>Avstängningsperiod</w:t>
      </w:r>
      <w:r w:rsidRPr="00875F04">
        <w:rPr>
          <w:rFonts w:cs="Arial"/>
          <w:b/>
        </w:rPr>
        <w:tab/>
        <w:t xml:space="preserve">2024-10-17 - 2024-10-26 - 3 match(er) </w:t>
      </w:r>
    </w:p>
    <w:p w14:paraId="23B772A3" w14:textId="77777777" w:rsidR="00875F04" w:rsidRPr="00875F04" w:rsidRDefault="00875F04" w:rsidP="00875F04">
      <w:pPr>
        <w:spacing w:after="0"/>
        <w:rPr>
          <w:rFonts w:cs="Arial"/>
          <w:b/>
        </w:rPr>
      </w:pPr>
      <w:r w:rsidRPr="00875F04">
        <w:rPr>
          <w:rFonts w:cs="Arial"/>
          <w:b/>
        </w:rPr>
        <w:t>Böter</w:t>
      </w:r>
      <w:r w:rsidRPr="00875F04">
        <w:rPr>
          <w:rFonts w:cs="Arial"/>
          <w:b/>
        </w:rPr>
        <w:tab/>
      </w:r>
      <w:r w:rsidRPr="00875F04">
        <w:rPr>
          <w:rFonts w:cs="Arial"/>
          <w:b/>
        </w:rPr>
        <w:tab/>
      </w:r>
      <w:proofErr w:type="gramStart"/>
      <w:r w:rsidRPr="00875F04">
        <w:rPr>
          <w:rFonts w:cs="Arial"/>
          <w:b/>
        </w:rPr>
        <w:t>8500:-</w:t>
      </w:r>
      <w:proofErr w:type="gramEnd"/>
      <w:r w:rsidRPr="00875F04">
        <w:rPr>
          <w:rFonts w:cs="Arial"/>
          <w:b/>
        </w:rPr>
        <w:t xml:space="preserve"> Betalas senast: 2024-11-16 </w:t>
      </w:r>
    </w:p>
    <w:p w14:paraId="4FB58FA3" w14:textId="77777777" w:rsidR="00875F04" w:rsidRPr="00875F04" w:rsidRDefault="00875F04" w:rsidP="00875F04">
      <w:pPr>
        <w:spacing w:after="0"/>
        <w:rPr>
          <w:rFonts w:cs="Arial"/>
          <w:b/>
        </w:rPr>
      </w:pPr>
    </w:p>
    <w:p w14:paraId="03543171" w14:textId="77777777" w:rsidR="00875F04" w:rsidRPr="00875F04" w:rsidRDefault="00875F04" w:rsidP="00875F04">
      <w:pPr>
        <w:spacing w:after="0"/>
        <w:rPr>
          <w:rFonts w:cs="Arial"/>
          <w:b/>
        </w:rPr>
      </w:pPr>
    </w:p>
    <w:p w14:paraId="4FF96BA1" w14:textId="77777777" w:rsidR="00875F04" w:rsidRPr="00875F04" w:rsidRDefault="00875F04" w:rsidP="00875F04">
      <w:pPr>
        <w:spacing w:after="0"/>
        <w:rPr>
          <w:rFonts w:cs="Arial"/>
          <w:b/>
        </w:rPr>
      </w:pPr>
      <w:r w:rsidRPr="00875F04">
        <w:rPr>
          <w:rFonts w:cs="Arial"/>
          <w:b/>
        </w:rPr>
        <w:t>BESLUT</w:t>
      </w:r>
    </w:p>
    <w:p w14:paraId="2EA2E672" w14:textId="77777777" w:rsidR="00875F04" w:rsidRPr="00875F04" w:rsidRDefault="00875F04" w:rsidP="00875F04">
      <w:pPr>
        <w:spacing w:after="0"/>
        <w:rPr>
          <w:rFonts w:cs="Arial"/>
        </w:rPr>
      </w:pPr>
    </w:p>
    <w:p w14:paraId="3A6F5D8F" w14:textId="77777777" w:rsidR="00875F04" w:rsidRPr="00875F04" w:rsidRDefault="00875F04" w:rsidP="00875F04">
      <w:pPr>
        <w:spacing w:after="0"/>
        <w:rPr>
          <w:rFonts w:cs="Arial"/>
        </w:rPr>
      </w:pPr>
      <w:r w:rsidRPr="00875F04">
        <w:rPr>
          <w:rFonts w:cs="Arial"/>
        </w:rPr>
        <w:t xml:space="preserve">Efter match mellan Östersunds IK - Nybro Vikings IF, HockeyAllsvenskan, 2024-10-16 åläggs Ludwig Blomstrand, Nybro Vikings IF, följande straff för Illegal check to the </w:t>
      </w:r>
      <w:proofErr w:type="spellStart"/>
      <w:r w:rsidRPr="00875F04">
        <w:rPr>
          <w:rFonts w:cs="Arial"/>
        </w:rPr>
        <w:t>head</w:t>
      </w:r>
      <w:proofErr w:type="spellEnd"/>
      <w:r w:rsidRPr="00875F04">
        <w:rPr>
          <w:rFonts w:cs="Arial"/>
        </w:rPr>
        <w:t>:</w:t>
      </w:r>
    </w:p>
    <w:p w14:paraId="5D650EFD" w14:textId="77777777" w:rsidR="00875F04" w:rsidRPr="00875F04" w:rsidRDefault="00875F04" w:rsidP="00875F04">
      <w:pPr>
        <w:spacing w:after="0"/>
        <w:rPr>
          <w:rFonts w:cs="Arial"/>
        </w:rPr>
      </w:pPr>
    </w:p>
    <w:p w14:paraId="08FCEA2A" w14:textId="77777777" w:rsidR="00875F04" w:rsidRPr="00875F04" w:rsidRDefault="00875F04" w:rsidP="00875F04">
      <w:pPr>
        <w:pStyle w:val="Liststycke"/>
        <w:numPr>
          <w:ilvl w:val="0"/>
          <w:numId w:val="5"/>
        </w:numPr>
        <w:spacing w:after="0" w:line="240" w:lineRule="auto"/>
        <w:rPr>
          <w:rFonts w:cs="Arial"/>
        </w:rPr>
      </w:pPr>
      <w:r w:rsidRPr="00875F04">
        <w:rPr>
          <w:rFonts w:cs="Arial"/>
        </w:rPr>
        <w:t>Avstängning fr.o.m. den 17 oktober 2024 t.o.m. den 26 oktober 2024. Avstängningen avser endast ishockey och gäller deltagande i tävling/uppvisning.</w:t>
      </w:r>
    </w:p>
    <w:p w14:paraId="69AFF019" w14:textId="77777777" w:rsidR="00875F04" w:rsidRPr="00875F04" w:rsidRDefault="00875F04" w:rsidP="00875F04">
      <w:pPr>
        <w:spacing w:after="0"/>
        <w:rPr>
          <w:rFonts w:cs="Arial"/>
        </w:rPr>
      </w:pPr>
    </w:p>
    <w:p w14:paraId="1D9ADAAE" w14:textId="77777777" w:rsidR="00875F04" w:rsidRPr="00875F04" w:rsidRDefault="00875F04" w:rsidP="00875F04">
      <w:pPr>
        <w:pStyle w:val="Liststycke"/>
        <w:numPr>
          <w:ilvl w:val="0"/>
          <w:numId w:val="5"/>
        </w:numPr>
        <w:spacing w:after="0" w:line="240" w:lineRule="auto"/>
        <w:rPr>
          <w:rFonts w:cs="Arial"/>
        </w:rPr>
      </w:pPr>
      <w:r w:rsidRPr="00875F04">
        <w:rPr>
          <w:rFonts w:cs="Arial"/>
        </w:rPr>
        <w:t>Böter om 8 500 kr. Böterna ska vara inbetalade inom 30 dagar från dagen för detta beslut. Disciplinnämnden erinrar om att utebliven betalning kan efter anmälan leda till ny bestraffning.</w:t>
      </w:r>
    </w:p>
    <w:p w14:paraId="58C418C1" w14:textId="77777777" w:rsidR="00875F04" w:rsidRPr="00875F04" w:rsidRDefault="00875F04" w:rsidP="00875F04">
      <w:pPr>
        <w:spacing w:after="0"/>
        <w:rPr>
          <w:rFonts w:cs="Arial"/>
        </w:rPr>
      </w:pPr>
    </w:p>
    <w:p w14:paraId="75F69241" w14:textId="77777777" w:rsidR="00875F04" w:rsidRPr="00875F04" w:rsidRDefault="00875F04" w:rsidP="00875F04">
      <w:pPr>
        <w:spacing w:after="0"/>
        <w:rPr>
          <w:rFonts w:cs="Arial"/>
        </w:rPr>
      </w:pPr>
      <w:r w:rsidRPr="00875F04">
        <w:rPr>
          <w:rFonts w:cs="Arial"/>
        </w:rPr>
        <w:t>Avstängningen bedöms motsvara tre (3) matcher.</w:t>
      </w:r>
    </w:p>
    <w:p w14:paraId="0F55C845" w14:textId="77777777" w:rsidR="00875F04" w:rsidRPr="00875F04" w:rsidRDefault="00875F04" w:rsidP="00875F04">
      <w:pPr>
        <w:spacing w:after="0"/>
        <w:rPr>
          <w:rFonts w:cs="Arial"/>
        </w:rPr>
      </w:pPr>
    </w:p>
    <w:p w14:paraId="68F0ADE5" w14:textId="77777777" w:rsidR="00875F04" w:rsidRPr="00875F04" w:rsidRDefault="00875F04" w:rsidP="00875F04">
      <w:pPr>
        <w:spacing w:after="0"/>
        <w:rPr>
          <w:rFonts w:cs="Arial"/>
          <w:b/>
        </w:rPr>
      </w:pPr>
    </w:p>
    <w:p w14:paraId="744C182F" w14:textId="77777777" w:rsidR="00875F04" w:rsidRPr="00875F04" w:rsidRDefault="00875F04" w:rsidP="00875F04">
      <w:pPr>
        <w:spacing w:after="0"/>
        <w:rPr>
          <w:rFonts w:cs="Arial"/>
        </w:rPr>
      </w:pPr>
      <w:r w:rsidRPr="00875F04">
        <w:rPr>
          <w:rFonts w:cs="Arial"/>
          <w:b/>
        </w:rPr>
        <w:t>SKÄL</w:t>
      </w:r>
    </w:p>
    <w:p w14:paraId="2648B5CB" w14:textId="77777777" w:rsidR="00875F04" w:rsidRPr="00875F04" w:rsidRDefault="00875F04" w:rsidP="00875F04">
      <w:pPr>
        <w:spacing w:after="0"/>
        <w:rPr>
          <w:rFonts w:cs="Arial"/>
          <w:b/>
        </w:rPr>
      </w:pPr>
    </w:p>
    <w:p w14:paraId="4E72E3D1" w14:textId="77777777" w:rsidR="00875F04" w:rsidRPr="00875F04" w:rsidRDefault="00875F04" w:rsidP="00875F04">
      <w:pPr>
        <w:spacing w:after="0"/>
        <w:rPr>
          <w:rFonts w:cs="Arial"/>
        </w:rPr>
      </w:pPr>
      <w:r w:rsidRPr="00875F04">
        <w:rPr>
          <w:rFonts w:cs="Arial"/>
        </w:rPr>
        <w:t xml:space="preserve">Disciplinnämnden har tagit del av anmälan för Illegal check to the </w:t>
      </w:r>
      <w:proofErr w:type="spellStart"/>
      <w:r w:rsidRPr="00875F04">
        <w:rPr>
          <w:rFonts w:cs="Arial"/>
        </w:rPr>
        <w:t>head</w:t>
      </w:r>
      <w:proofErr w:type="spellEnd"/>
      <w:r w:rsidRPr="00875F04">
        <w:rPr>
          <w:rFonts w:cs="Arial"/>
        </w:rPr>
        <w:t xml:space="preserve"> alternativt </w:t>
      </w:r>
      <w:proofErr w:type="spellStart"/>
      <w:r w:rsidRPr="00875F04">
        <w:rPr>
          <w:rFonts w:cs="Arial"/>
        </w:rPr>
        <w:t>Charging</w:t>
      </w:r>
      <w:proofErr w:type="spellEnd"/>
      <w:r w:rsidRPr="00875F04">
        <w:rPr>
          <w:rFonts w:cs="Arial"/>
        </w:rPr>
        <w:t>, ett yttrande från Ludwig Blomstrand samt en filmsekvens av händelsen.</w:t>
      </w:r>
    </w:p>
    <w:p w14:paraId="289AB62C" w14:textId="77777777" w:rsidR="00875F04" w:rsidRPr="00875F04" w:rsidRDefault="00875F04" w:rsidP="00875F04">
      <w:pPr>
        <w:spacing w:after="0"/>
        <w:rPr>
          <w:rFonts w:cs="Arial"/>
        </w:rPr>
      </w:pPr>
    </w:p>
    <w:p w14:paraId="524B8961" w14:textId="77777777" w:rsidR="00875F04" w:rsidRPr="00875F04" w:rsidRDefault="00875F04" w:rsidP="00875F04">
      <w:pPr>
        <w:spacing w:after="0"/>
        <w:rPr>
          <w:rFonts w:cs="Arial"/>
        </w:rPr>
      </w:pPr>
      <w:r w:rsidRPr="00875F04">
        <w:rPr>
          <w:rFonts w:cs="Arial"/>
          <w:u w:val="single"/>
        </w:rPr>
        <w:t>Anmälan</w:t>
      </w:r>
      <w:r w:rsidRPr="00875F04">
        <w:rPr>
          <w:rFonts w:cs="Arial"/>
        </w:rPr>
        <w:t>: När det återstår 9 minuter och 42 sekunder av den tredje perioden missar Östersunds spelare nummer 53 att ta emot en puck. Nybros spelare nummer 4, Ludvig Blomstrand, kommer från båset efter att ha hämtat en ny klubba. Han ser att Östersundsspelaren är på väg att ta pucken och sätter in en tackling som träffar Östersundsspelaren i huvudet.</w:t>
      </w:r>
    </w:p>
    <w:p w14:paraId="36E22E72" w14:textId="77777777" w:rsidR="00875F04" w:rsidRPr="00875F04" w:rsidRDefault="00875F04" w:rsidP="00875F04">
      <w:pPr>
        <w:spacing w:after="0"/>
        <w:rPr>
          <w:rFonts w:cs="Arial"/>
        </w:rPr>
      </w:pPr>
    </w:p>
    <w:p w14:paraId="1E1CADF2" w14:textId="77777777" w:rsidR="00875F04" w:rsidRPr="00875F04" w:rsidRDefault="00875F04" w:rsidP="00875F04">
      <w:pPr>
        <w:spacing w:after="0"/>
        <w:rPr>
          <w:rFonts w:cs="Arial"/>
        </w:rPr>
      </w:pPr>
      <w:r w:rsidRPr="00875F04">
        <w:rPr>
          <w:rFonts w:cs="Arial"/>
          <w:u w:val="single"/>
        </w:rPr>
        <w:t>Ludwig Blomstrand</w:t>
      </w:r>
      <w:r w:rsidRPr="00875F04">
        <w:rPr>
          <w:rFonts w:cs="Arial"/>
        </w:rPr>
        <w:t xml:space="preserve">: Situationen startar med att jag blockerar ett skott där min klubba går av och pucken blir kvar i vår försvarszon. Jag åker mot vårt bås och får en ny klubba och ska sen ta mig tillbaka in i spelet. Östersund spelar pucken till den spelaren som jag ska markera och som jag spelat </w:t>
      </w:r>
      <w:r w:rsidRPr="00875F04">
        <w:rPr>
          <w:rFonts w:cs="Arial"/>
        </w:rPr>
        <w:lastRenderedPageBreak/>
        <w:t>emot hela bytet och han bör veta att jag finns i hans närhet. Östersundspelaren får möjligheten att avsluta i ett mycket bra läge så jag åker snabbt in mot situationen. Östersundspelaren tappar pucken och vänder utan att se sig om ut mot sarg där jag kommer ifrån. Jag hinner inte uppfatta att Östersundspelaren förlorar kontrollen över pucken och försöker då sträcka på mig och göra mig så liten som möjligt för att förhindra en kollision men vi kolliderar då Östersundspelaren är låg och framåtlutad med sitt huvud. Min avsikt är att först och främst avvärja en målsituation och det är otroligt svårt att förhindra att vi ska kollidera då Östersundspelaren ändrar åkriktning i sista sekund eftersom han tappar pucken. Att konsekvensen blir som den blir är olycklig men måste belysa att det fanns ingen som helst avsikt eller uppsåt att skada. När jag sträcker på mig kan det uppfattas som en uppåtgående rörelse men det gjorde jag för att avvärja kollision, återigen det finns ingen som helst avsikt att skada Östersundspelaren.</w:t>
      </w:r>
    </w:p>
    <w:p w14:paraId="4D49F148" w14:textId="77777777" w:rsidR="00875F04" w:rsidRPr="00875F04" w:rsidRDefault="00875F04" w:rsidP="00875F04">
      <w:pPr>
        <w:spacing w:after="0"/>
        <w:rPr>
          <w:rFonts w:cs="Arial"/>
        </w:rPr>
      </w:pPr>
    </w:p>
    <w:p w14:paraId="28BA453A" w14:textId="77777777" w:rsidR="00875F04" w:rsidRPr="00875F04" w:rsidRDefault="00875F04" w:rsidP="00875F04">
      <w:pPr>
        <w:spacing w:after="0"/>
        <w:rPr>
          <w:rFonts w:cs="Arial"/>
        </w:rPr>
      </w:pPr>
      <w:r w:rsidRPr="00875F04">
        <w:rPr>
          <w:rFonts w:cs="Arial"/>
          <w:u w:val="single"/>
        </w:rPr>
        <w:t>Disciplinnämnden gör följande bedömning</w:t>
      </w:r>
      <w:r w:rsidRPr="00875F04">
        <w:rPr>
          <w:rFonts w:cs="Arial"/>
        </w:rPr>
        <w:t xml:space="preserve">: Filmsekvensen ger stöd för uppgifterna i anmälan. Huvudtacklingen hade kunnat undvikas. Nämnden anser det utrett att Ludvig Blomstrand gjort sig skyldig till en Illegal check to the </w:t>
      </w:r>
      <w:proofErr w:type="spellStart"/>
      <w:r w:rsidRPr="00875F04">
        <w:rPr>
          <w:rFonts w:cs="Arial"/>
        </w:rPr>
        <w:t>head</w:t>
      </w:r>
      <w:proofErr w:type="spellEnd"/>
      <w:r w:rsidRPr="00875F04">
        <w:rPr>
          <w:rFonts w:cs="Arial"/>
        </w:rPr>
        <w:t xml:space="preserve">. Förseelsen bör föranleda en avstängning. Avstängningens längd bestäms till en tid som bedöms motsvara tre matcher. Han ska dessutom betala böter med det belopp som framgår av beslutet. Vid straffmätningen har beaktats att Ludwig Blomstrand återfallit i liknande förseelse (ärende D-SIF-017440 beslut 2023-11-06). Vid straffmätningen har nämnden särskilt beaktat följande nyckelfaktorer: </w:t>
      </w:r>
    </w:p>
    <w:p w14:paraId="0CFE9565" w14:textId="77777777" w:rsidR="00875F04" w:rsidRPr="00875F04" w:rsidRDefault="00875F04" w:rsidP="00875F04">
      <w:pPr>
        <w:spacing w:after="0"/>
        <w:rPr>
          <w:rFonts w:cs="Arial"/>
          <w:sz w:val="10"/>
          <w:szCs w:val="10"/>
        </w:rPr>
      </w:pPr>
    </w:p>
    <w:p w14:paraId="1DB5F692" w14:textId="77777777" w:rsidR="00875F04" w:rsidRPr="00875F04" w:rsidRDefault="00875F04" w:rsidP="00875F04">
      <w:pPr>
        <w:pStyle w:val="Liststycke"/>
        <w:numPr>
          <w:ilvl w:val="0"/>
          <w:numId w:val="6"/>
        </w:numPr>
        <w:spacing w:after="0" w:line="240" w:lineRule="auto"/>
        <w:rPr>
          <w:rFonts w:cs="Arial"/>
        </w:rPr>
      </w:pPr>
      <w:r w:rsidRPr="00875F04">
        <w:rPr>
          <w:rFonts w:cs="Arial"/>
        </w:rPr>
        <w:t>Tacklingen utdelas mot huvudet på en spelare i en sårbar position.</w:t>
      </w:r>
    </w:p>
    <w:p w14:paraId="68C0FF53" w14:textId="77777777" w:rsidR="00875F04" w:rsidRPr="00875F04" w:rsidRDefault="00875F04" w:rsidP="00875F04">
      <w:pPr>
        <w:pStyle w:val="Liststycke"/>
        <w:numPr>
          <w:ilvl w:val="0"/>
          <w:numId w:val="6"/>
        </w:numPr>
        <w:spacing w:after="0" w:line="240" w:lineRule="auto"/>
        <w:rPr>
          <w:rFonts w:cs="Arial"/>
        </w:rPr>
      </w:pPr>
      <w:r w:rsidRPr="00875F04">
        <w:rPr>
          <w:rFonts w:cs="Arial"/>
        </w:rPr>
        <w:t>Skaderisk.</w:t>
      </w:r>
    </w:p>
    <w:p w14:paraId="4F100D82" w14:textId="77777777" w:rsidR="00875F04" w:rsidRPr="00875F04" w:rsidRDefault="00875F04" w:rsidP="00875F04">
      <w:pPr>
        <w:spacing w:after="0"/>
        <w:rPr>
          <w:rFonts w:cs="Arial"/>
        </w:rPr>
      </w:pPr>
    </w:p>
    <w:p w14:paraId="35E325D2" w14:textId="77777777" w:rsidR="00875F04" w:rsidRPr="00875F04" w:rsidRDefault="00875F04" w:rsidP="00875F04">
      <w:pPr>
        <w:spacing w:after="0"/>
        <w:rPr>
          <w:rFonts w:cs="Arial"/>
        </w:rPr>
      </w:pPr>
      <w:r w:rsidRPr="00875F04">
        <w:rPr>
          <w:rFonts w:cs="Arial"/>
        </w:rPr>
        <w:t>Tillämplig regel: 14 kap. 2 § 8 punkten RF:s stadgar. Utvisning enligt regel 48.</w:t>
      </w:r>
    </w:p>
    <w:p w14:paraId="08611794" w14:textId="77777777" w:rsidR="005124B1" w:rsidRPr="00875F04" w:rsidRDefault="005124B1" w:rsidP="00875F04">
      <w:pPr>
        <w:spacing w:after="0" w:line="240" w:lineRule="auto"/>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0" w:name="InstanceAboveAddress"/>
      <w:bookmarkStart w:id="1" w:name="OLE_LINK1"/>
      <w:r w:rsidRPr="00417C6D">
        <w:rPr>
          <w:rFonts w:eastAsia="Arial" w:cs="Arial"/>
        </w:rPr>
        <w:t>Riksidrottsnämnden, Box 11016, 10061 STOCKHOLM</w:t>
      </w:r>
      <w:bookmarkEnd w:id="0"/>
      <w:bookmarkEnd w:id="1"/>
      <w:r w:rsidRPr="00417C6D">
        <w:rPr>
          <w:rFonts w:eastAsia="Arial" w:cs="Arial"/>
        </w:rPr>
        <w:t xml:space="preserve">. Klagoskriften skall ha inkommit till </w:t>
      </w:r>
      <w:bookmarkStart w:id="2" w:name="InstanceAboveShortName"/>
      <w:r w:rsidRPr="00417C6D">
        <w:rPr>
          <w:rFonts w:eastAsia="Arial" w:cs="Arial"/>
        </w:rPr>
        <w:t>RIN</w:t>
      </w:r>
      <w:bookmarkEnd w:id="2"/>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5526DF2F"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75A0EBB5" w:rsidR="00A17CFA" w:rsidRPr="00417C6D" w:rsidRDefault="00A17CFA" w:rsidP="00557246">
      <w:pPr>
        <w:spacing w:after="0" w:line="240" w:lineRule="auto"/>
        <w:rPr>
          <w:rFonts w:ascii="Flex 70" w:eastAsia="Arial" w:hAnsi="Flex 70" w:cs="Arial"/>
          <w:b/>
        </w:rPr>
      </w:pPr>
    </w:p>
    <w:p w14:paraId="203CDE6B" w14:textId="0EA2155E"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55A027F2" w:rsidR="00A17CFA" w:rsidRPr="00417C6D" w:rsidRDefault="00050BA2" w:rsidP="00557246">
      <w:pPr>
        <w:spacing w:after="0" w:line="240" w:lineRule="auto"/>
        <w:rPr>
          <w:rFonts w:eastAsia="Arial" w:cs="Arial"/>
          <w:b/>
        </w:rPr>
      </w:pPr>
      <w:r>
        <w:rPr>
          <w:rFonts w:eastAsia="Arial" w:cs="Arial"/>
          <w:b/>
        </w:rPr>
        <w:t>Daniel Sandberg</w:t>
      </w:r>
    </w:p>
    <w:p w14:paraId="1C5EC845" w14:textId="01BD2538" w:rsidR="00A17CFA" w:rsidRPr="00417C6D" w:rsidRDefault="00A17CFA" w:rsidP="00557246">
      <w:pPr>
        <w:spacing w:after="0" w:line="240" w:lineRule="auto"/>
        <w:rPr>
          <w:rFonts w:ascii="Flex 70" w:eastAsia="Arial" w:hAnsi="Flex 70" w:cs="Arial"/>
          <w:b/>
        </w:rPr>
      </w:pPr>
    </w:p>
    <w:p w14:paraId="7B35C9FE" w14:textId="410AE196" w:rsidR="00A17CFA" w:rsidRPr="00417C6D" w:rsidRDefault="00A17CFA" w:rsidP="00557246">
      <w:pPr>
        <w:spacing w:after="0" w:line="240" w:lineRule="auto"/>
        <w:rPr>
          <w:rFonts w:ascii="Flex 70" w:eastAsia="Arial" w:hAnsi="Flex 70" w:cs="Arial"/>
          <w:b/>
        </w:rPr>
      </w:pPr>
    </w:p>
    <w:p w14:paraId="4006A73F" w14:textId="77777777" w:rsidR="00875F04" w:rsidRPr="00875F04" w:rsidRDefault="00875F04" w:rsidP="00875F04">
      <w:pPr>
        <w:spacing w:after="0"/>
        <w:rPr>
          <w:rFonts w:cs="Arial"/>
        </w:rPr>
      </w:pPr>
      <w:bookmarkStart w:id="3" w:name="DecisionMakersText"/>
      <w:r w:rsidRPr="00875F04">
        <w:rPr>
          <w:rFonts w:cs="Arial"/>
        </w:rPr>
        <w:t>Daniel Sandberg, Josefin Mallmin, Ulf Lindgren och Fredrik Emvall</w:t>
      </w:r>
    </w:p>
    <w:p w14:paraId="66983FA6" w14:textId="77777777" w:rsidR="00A17CFA" w:rsidRPr="00A17CFA" w:rsidRDefault="00A17CFA" w:rsidP="00557246">
      <w:pPr>
        <w:spacing w:after="0" w:line="240" w:lineRule="auto"/>
        <w:rPr>
          <w:rFonts w:ascii="Flex 70" w:eastAsia="Arial" w:hAnsi="Flex 70" w:cs="Arial"/>
        </w:rPr>
      </w:pPr>
      <w:r w:rsidRPr="00A17CFA">
        <w:rPr>
          <w:rFonts w:ascii="Flex 70" w:eastAsia="Arial" w:hAnsi="Flex 70" w:cs="Arial"/>
        </w:rPr>
        <w:t>Enhälligt</w:t>
      </w:r>
    </w:p>
    <w:bookmarkEnd w:id="3"/>
    <w:p w14:paraId="79CEBBB6" w14:textId="77777777" w:rsidR="00A17CFA" w:rsidRPr="00A17CFA" w:rsidRDefault="00A17CFA" w:rsidP="00557246">
      <w:pPr>
        <w:spacing w:after="0" w:line="240" w:lineRule="auto"/>
        <w:rPr>
          <w:rFonts w:ascii="Flex 70" w:eastAsia="Arial" w:hAnsi="Flex 70" w:cs="Arial"/>
          <w:b/>
        </w:rPr>
      </w:pPr>
    </w:p>
    <w:p w14:paraId="0B04315A" w14:textId="77777777" w:rsidR="00A17CFA" w:rsidRPr="00A17CFA" w:rsidRDefault="00A17CFA" w:rsidP="00557246">
      <w:pPr>
        <w:spacing w:after="0" w:line="240" w:lineRule="auto"/>
        <w:rPr>
          <w:rFonts w:ascii="Flex 70" w:eastAsia="Arial" w:hAnsi="Flex 70" w:cs="Arial"/>
          <w:b/>
        </w:rPr>
      </w:pPr>
    </w:p>
    <w:p w14:paraId="3AE60377" w14:textId="77777777" w:rsidR="00A17CFA" w:rsidRPr="00A17CFA" w:rsidRDefault="00A17CFA" w:rsidP="00557246">
      <w:pPr>
        <w:spacing w:after="0" w:line="240" w:lineRule="auto"/>
        <w:rPr>
          <w:rFonts w:ascii="Flex 70" w:eastAsia="Arial" w:hAnsi="Flex 70" w:cs="Arial"/>
        </w:rPr>
      </w:pPr>
      <w:bookmarkStart w:id="4" w:name="ForInformationToTitle"/>
      <w:r w:rsidRPr="00A17CFA">
        <w:rPr>
          <w:rFonts w:ascii="Flex 70" w:eastAsia="Arial" w:hAnsi="Flex 70" w:cs="Arial"/>
        </w:rPr>
        <w:t>För kännedom till:</w:t>
      </w:r>
      <w:bookmarkEnd w:id="4"/>
      <w:r w:rsidRPr="00A17CFA">
        <w:rPr>
          <w:rFonts w:ascii="Flex 70" w:eastAsia="Arial" w:hAnsi="Flex 70" w:cs="Arial"/>
        </w:rPr>
        <w:tab/>
      </w:r>
      <w:bookmarkStart w:id="5" w:name="ForInformationTo"/>
      <w:r w:rsidRPr="00A17CFA">
        <w:rPr>
          <w:rFonts w:ascii="Flex 70" w:eastAsia="Arial" w:hAnsi="Flex 70" w:cs="Arial"/>
        </w:rPr>
        <w:t>Anmälare, Förening, Distrikt</w:t>
      </w:r>
      <w:bookmarkEnd w:id="5"/>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667AEE"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63DFE63" w:rsidR="001D1BF9" w:rsidRPr="00417C6D" w:rsidRDefault="001D1BF9" w:rsidP="001D1BF9">
                          <w:pPr>
                            <w:spacing w:after="0" w:line="240" w:lineRule="auto"/>
                            <w:jc w:val="right"/>
                            <w:rPr>
                              <w:rFonts w:eastAsia="Arial" w:cs="Arial"/>
                              <w:sz w:val="15"/>
                              <w:szCs w:val="15"/>
                            </w:rPr>
                          </w:pPr>
                          <w:bookmarkStart w:id="6" w:name="PrintedWhere"/>
                          <w:r w:rsidRPr="00417C6D">
                            <w:rPr>
                              <w:rFonts w:eastAsia="Arial" w:cs="Arial"/>
                              <w:sz w:val="15"/>
                              <w:szCs w:val="15"/>
                            </w:rPr>
                            <w:t>JOHANNESHOV</w:t>
                          </w:r>
                          <w:bookmarkEnd w:id="6"/>
                          <w:r w:rsidRPr="00417C6D">
                            <w:rPr>
                              <w:rFonts w:eastAsia="Arial" w:cs="Arial"/>
                              <w:sz w:val="15"/>
                              <w:szCs w:val="15"/>
                            </w:rPr>
                            <w:t xml:space="preserve"> </w:t>
                          </w:r>
                          <w:bookmarkStart w:id="7"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875F04">
                            <w:rPr>
                              <w:rFonts w:eastAsia="Arial" w:cs="Arial"/>
                              <w:sz w:val="15"/>
                              <w:szCs w:val="15"/>
                            </w:rPr>
                            <w:t>10</w:t>
                          </w:r>
                          <w:r w:rsidRPr="00417C6D">
                            <w:rPr>
                              <w:rFonts w:eastAsia="Arial" w:cs="Arial"/>
                              <w:sz w:val="15"/>
                              <w:szCs w:val="15"/>
                            </w:rPr>
                            <w:t>-</w:t>
                          </w:r>
                          <w:bookmarkEnd w:id="7"/>
                          <w:r w:rsidR="00875F04">
                            <w:rPr>
                              <w:rFonts w:eastAsia="Arial" w:cs="Arial"/>
                              <w:sz w:val="15"/>
                              <w:szCs w:val="15"/>
                            </w:rPr>
                            <w:t>17</w:t>
                          </w:r>
                        </w:p>
                        <w:p w14:paraId="4B0FC801" w14:textId="36344E00"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8" w:name="IssueNo"/>
                          <w:r w:rsidR="00B57542" w:rsidRPr="00417C6D">
                            <w:rPr>
                              <w:rFonts w:eastAsia="Arial" w:cs="Arial"/>
                              <w:sz w:val="15"/>
                              <w:szCs w:val="15"/>
                            </w:rPr>
                            <w:t xml:space="preserve"> </w:t>
                          </w:r>
                          <w:r w:rsidRPr="00417C6D">
                            <w:rPr>
                              <w:rFonts w:eastAsia="Arial" w:cs="Arial"/>
                              <w:sz w:val="15"/>
                              <w:szCs w:val="15"/>
                            </w:rPr>
                            <w:t>D-SIF-01</w:t>
                          </w:r>
                          <w:bookmarkEnd w:id="8"/>
                          <w:r w:rsidR="00320A6F" w:rsidRPr="00417C6D">
                            <w:rPr>
                              <w:rFonts w:eastAsia="Arial" w:cs="Arial"/>
                              <w:sz w:val="15"/>
                              <w:szCs w:val="15"/>
                            </w:rPr>
                            <w:t>9</w:t>
                          </w:r>
                          <w:r w:rsidR="00875F04">
                            <w:rPr>
                              <w:rFonts w:eastAsia="Arial" w:cs="Arial"/>
                              <w:sz w:val="15"/>
                              <w:szCs w:val="15"/>
                            </w:rPr>
                            <w:t>633</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63DFE63" w:rsidR="001D1BF9" w:rsidRPr="00417C6D" w:rsidRDefault="001D1BF9" w:rsidP="001D1BF9">
                    <w:pPr>
                      <w:spacing w:after="0" w:line="240" w:lineRule="auto"/>
                      <w:jc w:val="right"/>
                      <w:rPr>
                        <w:rFonts w:eastAsia="Arial" w:cs="Arial"/>
                        <w:sz w:val="15"/>
                        <w:szCs w:val="15"/>
                      </w:rPr>
                    </w:pPr>
                    <w:bookmarkStart w:id="9" w:name="PrintedWhere"/>
                    <w:r w:rsidRPr="00417C6D">
                      <w:rPr>
                        <w:rFonts w:eastAsia="Arial" w:cs="Arial"/>
                        <w:sz w:val="15"/>
                        <w:szCs w:val="15"/>
                      </w:rPr>
                      <w:t>JOHANNESHOV</w:t>
                    </w:r>
                    <w:bookmarkEnd w:id="9"/>
                    <w:r w:rsidRPr="00417C6D">
                      <w:rPr>
                        <w:rFonts w:eastAsia="Arial" w:cs="Arial"/>
                        <w:sz w:val="15"/>
                        <w:szCs w:val="15"/>
                      </w:rPr>
                      <w:t xml:space="preserve"> </w:t>
                    </w:r>
                    <w:bookmarkStart w:id="10"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875F04">
                      <w:rPr>
                        <w:rFonts w:eastAsia="Arial" w:cs="Arial"/>
                        <w:sz w:val="15"/>
                        <w:szCs w:val="15"/>
                      </w:rPr>
                      <w:t>10</w:t>
                    </w:r>
                    <w:r w:rsidRPr="00417C6D">
                      <w:rPr>
                        <w:rFonts w:eastAsia="Arial" w:cs="Arial"/>
                        <w:sz w:val="15"/>
                        <w:szCs w:val="15"/>
                      </w:rPr>
                      <w:t>-</w:t>
                    </w:r>
                    <w:bookmarkEnd w:id="10"/>
                    <w:r w:rsidR="00875F04">
                      <w:rPr>
                        <w:rFonts w:eastAsia="Arial" w:cs="Arial"/>
                        <w:sz w:val="15"/>
                        <w:szCs w:val="15"/>
                      </w:rPr>
                      <w:t>17</w:t>
                    </w:r>
                  </w:p>
                  <w:p w14:paraId="4B0FC801" w14:textId="36344E00"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1" w:name="IssueNo"/>
                    <w:r w:rsidR="00B57542" w:rsidRPr="00417C6D">
                      <w:rPr>
                        <w:rFonts w:eastAsia="Arial" w:cs="Arial"/>
                        <w:sz w:val="15"/>
                        <w:szCs w:val="15"/>
                      </w:rPr>
                      <w:t xml:space="preserve"> </w:t>
                    </w:r>
                    <w:r w:rsidRPr="00417C6D">
                      <w:rPr>
                        <w:rFonts w:eastAsia="Arial" w:cs="Arial"/>
                        <w:sz w:val="15"/>
                        <w:szCs w:val="15"/>
                      </w:rPr>
                      <w:t>D-SIF-01</w:t>
                    </w:r>
                    <w:bookmarkEnd w:id="11"/>
                    <w:r w:rsidR="00320A6F" w:rsidRPr="00417C6D">
                      <w:rPr>
                        <w:rFonts w:eastAsia="Arial" w:cs="Arial"/>
                        <w:sz w:val="15"/>
                        <w:szCs w:val="15"/>
                      </w:rPr>
                      <w:t>9</w:t>
                    </w:r>
                    <w:r w:rsidR="00875F04">
                      <w:rPr>
                        <w:rFonts w:eastAsia="Arial" w:cs="Arial"/>
                        <w:sz w:val="15"/>
                        <w:szCs w:val="15"/>
                      </w:rPr>
                      <w:t>633</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56483"/>
    <w:multiLevelType w:val="hybridMultilevel"/>
    <w:tmpl w:val="9418DDB2"/>
    <w:lvl w:ilvl="0" w:tplc="F2AC75B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4B57199C"/>
    <w:multiLevelType w:val="hybridMultilevel"/>
    <w:tmpl w:val="48C658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3"/>
  </w:num>
  <w:num w:numId="2" w16cid:durableId="1912543630">
    <w:abstractNumId w:val="1"/>
  </w:num>
  <w:num w:numId="3" w16cid:durableId="1683699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024296">
    <w:abstractNumId w:val="2"/>
  </w:num>
  <w:num w:numId="6" w16cid:durableId="155793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65F61"/>
    <w:rsid w:val="00084EA1"/>
    <w:rsid w:val="00087BD9"/>
    <w:rsid w:val="000A0D7F"/>
    <w:rsid w:val="000C0906"/>
    <w:rsid w:val="000D40F1"/>
    <w:rsid w:val="000D4B5C"/>
    <w:rsid w:val="000D5665"/>
    <w:rsid w:val="000D68F1"/>
    <w:rsid w:val="000E2DD9"/>
    <w:rsid w:val="000F143E"/>
    <w:rsid w:val="000F26C6"/>
    <w:rsid w:val="001070CF"/>
    <w:rsid w:val="00160AF7"/>
    <w:rsid w:val="0016103A"/>
    <w:rsid w:val="00194926"/>
    <w:rsid w:val="001B5227"/>
    <w:rsid w:val="001C2FBE"/>
    <w:rsid w:val="001D1BF9"/>
    <w:rsid w:val="0020419A"/>
    <w:rsid w:val="00215E98"/>
    <w:rsid w:val="0022044E"/>
    <w:rsid w:val="00295A85"/>
    <w:rsid w:val="002A53ED"/>
    <w:rsid w:val="002B5F25"/>
    <w:rsid w:val="002B67B2"/>
    <w:rsid w:val="00301708"/>
    <w:rsid w:val="00320A6F"/>
    <w:rsid w:val="00324B83"/>
    <w:rsid w:val="00336E9C"/>
    <w:rsid w:val="00394160"/>
    <w:rsid w:val="003F6476"/>
    <w:rsid w:val="0040474F"/>
    <w:rsid w:val="00417C6D"/>
    <w:rsid w:val="00436E97"/>
    <w:rsid w:val="004423C4"/>
    <w:rsid w:val="00465ECB"/>
    <w:rsid w:val="0047011F"/>
    <w:rsid w:val="004A7520"/>
    <w:rsid w:val="004B537C"/>
    <w:rsid w:val="004C2AEB"/>
    <w:rsid w:val="004D2444"/>
    <w:rsid w:val="004D2F3D"/>
    <w:rsid w:val="005124B1"/>
    <w:rsid w:val="005210E3"/>
    <w:rsid w:val="005214D5"/>
    <w:rsid w:val="005358A4"/>
    <w:rsid w:val="00541B0C"/>
    <w:rsid w:val="00544349"/>
    <w:rsid w:val="00557246"/>
    <w:rsid w:val="0056488F"/>
    <w:rsid w:val="005A0FCF"/>
    <w:rsid w:val="005A5AB1"/>
    <w:rsid w:val="005A5E8E"/>
    <w:rsid w:val="005B7096"/>
    <w:rsid w:val="006041D2"/>
    <w:rsid w:val="0065659C"/>
    <w:rsid w:val="00667AEE"/>
    <w:rsid w:val="006713E4"/>
    <w:rsid w:val="00684F40"/>
    <w:rsid w:val="006873ED"/>
    <w:rsid w:val="006A1766"/>
    <w:rsid w:val="006A301D"/>
    <w:rsid w:val="006D37EE"/>
    <w:rsid w:val="00727117"/>
    <w:rsid w:val="00753CED"/>
    <w:rsid w:val="00791E93"/>
    <w:rsid w:val="007E75B7"/>
    <w:rsid w:val="007F0E4C"/>
    <w:rsid w:val="00855B38"/>
    <w:rsid w:val="00875F04"/>
    <w:rsid w:val="008C55FA"/>
    <w:rsid w:val="00903310"/>
    <w:rsid w:val="00911F21"/>
    <w:rsid w:val="009170C8"/>
    <w:rsid w:val="00925EAB"/>
    <w:rsid w:val="009375B6"/>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4250"/>
    <w:rsid w:val="00AC1A8B"/>
    <w:rsid w:val="00AE383D"/>
    <w:rsid w:val="00B05CBE"/>
    <w:rsid w:val="00B24807"/>
    <w:rsid w:val="00B24F89"/>
    <w:rsid w:val="00B273BC"/>
    <w:rsid w:val="00B33A83"/>
    <w:rsid w:val="00B53055"/>
    <w:rsid w:val="00B57542"/>
    <w:rsid w:val="00B61A53"/>
    <w:rsid w:val="00B671A8"/>
    <w:rsid w:val="00B7002D"/>
    <w:rsid w:val="00B72C4E"/>
    <w:rsid w:val="00B858EA"/>
    <w:rsid w:val="00BA5407"/>
    <w:rsid w:val="00BB2CEF"/>
    <w:rsid w:val="00BB3B71"/>
    <w:rsid w:val="00BC5807"/>
    <w:rsid w:val="00BE0789"/>
    <w:rsid w:val="00BE2079"/>
    <w:rsid w:val="00BE75B4"/>
    <w:rsid w:val="00C17075"/>
    <w:rsid w:val="00C3153E"/>
    <w:rsid w:val="00C74937"/>
    <w:rsid w:val="00C7796E"/>
    <w:rsid w:val="00CA032C"/>
    <w:rsid w:val="00CA65AE"/>
    <w:rsid w:val="00D02F89"/>
    <w:rsid w:val="00D1731D"/>
    <w:rsid w:val="00D210C9"/>
    <w:rsid w:val="00D740FD"/>
    <w:rsid w:val="00D80F88"/>
    <w:rsid w:val="00D83D13"/>
    <w:rsid w:val="00DA3F79"/>
    <w:rsid w:val="00DA4396"/>
    <w:rsid w:val="00E0578A"/>
    <w:rsid w:val="00E36D16"/>
    <w:rsid w:val="00E637CA"/>
    <w:rsid w:val="00E711F9"/>
    <w:rsid w:val="00E83BB1"/>
    <w:rsid w:val="00EC79AC"/>
    <w:rsid w:val="00ED64BA"/>
    <w:rsid w:val="00EE4693"/>
    <w:rsid w:val="00F11118"/>
    <w:rsid w:val="00F230FF"/>
    <w:rsid w:val="00F3100E"/>
    <w:rsid w:val="00F34448"/>
    <w:rsid w:val="00F44E4B"/>
    <w:rsid w:val="00F47E85"/>
    <w:rsid w:val="00F6187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612</Words>
  <Characters>3403</Characters>
  <Application>Microsoft Office Word</Application>
  <DocSecurity>0</DocSecurity>
  <Lines>87</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2024-10-17T11:31:00Z</dcterms:created>
  <dcterms:modified xsi:type="dcterms:W3CDTF">2024-10-17T11:31:00Z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