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14E013AE" w14:textId="41C79A71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DD3691">
        <w:rPr>
          <w:rFonts w:cs="Arial"/>
          <w:b/>
        </w:rPr>
        <w:t>Luleå HF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5496978F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5E085B" w:rsidRPr="005E085B">
        <w:rPr>
          <w:rFonts w:cs="Arial"/>
          <w:b/>
        </w:rPr>
        <w:t>Ostrongatan 2, 97334 LULE</w:t>
      </w:r>
      <w:r w:rsidR="005E085B" w:rsidRPr="005E085B">
        <w:rPr>
          <w:rFonts w:cs="Arial" w:hint="cs"/>
          <w:b/>
        </w:rPr>
        <w:t>Å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45CA6476" w:rsidR="00FC573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D9705E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FA5A51">
        <w:rPr>
          <w:rFonts w:cs="Arial"/>
          <w:b/>
        </w:rPr>
        <w:t>11</w:t>
      </w:r>
      <w:r w:rsidR="00E253B9" w:rsidRPr="001220C4">
        <w:rPr>
          <w:rFonts w:cs="Arial"/>
          <w:b/>
        </w:rPr>
        <w:t>-</w:t>
      </w:r>
      <w:r w:rsidR="005E085B">
        <w:rPr>
          <w:rFonts w:cs="Arial"/>
          <w:b/>
        </w:rPr>
        <w:t>21 och</w:t>
      </w:r>
      <w:r w:rsidR="00BB50EC">
        <w:rPr>
          <w:rFonts w:cs="Arial"/>
          <w:b/>
        </w:rPr>
        <w:t xml:space="preserve"> </w:t>
      </w:r>
      <w:r w:rsidR="00BB50EC" w:rsidRPr="001220C4">
        <w:rPr>
          <w:rFonts w:cs="Arial"/>
          <w:b/>
        </w:rPr>
        <w:t>202</w:t>
      </w:r>
      <w:r w:rsidR="00BB50EC">
        <w:rPr>
          <w:rFonts w:cs="Arial"/>
          <w:b/>
        </w:rPr>
        <w:t>4</w:t>
      </w:r>
      <w:r w:rsidR="00BB50EC" w:rsidRPr="001220C4">
        <w:rPr>
          <w:rFonts w:cs="Arial"/>
          <w:b/>
        </w:rPr>
        <w:t>-</w:t>
      </w:r>
      <w:r w:rsidR="00BB50EC">
        <w:rPr>
          <w:rFonts w:cs="Arial"/>
          <w:b/>
        </w:rPr>
        <w:t>11</w:t>
      </w:r>
      <w:r w:rsidR="00BB50EC" w:rsidRPr="001220C4">
        <w:rPr>
          <w:rFonts w:cs="Arial"/>
          <w:b/>
        </w:rPr>
        <w:t>-</w:t>
      </w:r>
      <w:r w:rsidR="001F40C1">
        <w:rPr>
          <w:rFonts w:cs="Arial"/>
          <w:b/>
        </w:rPr>
        <w:t>30</w:t>
      </w:r>
    </w:p>
    <w:p w14:paraId="5BF7759B" w14:textId="77777777" w:rsidR="00FE37FA" w:rsidRDefault="00FE37FA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8666FB7" w14:textId="427C636C" w:rsidR="00FE37FA" w:rsidRPr="001220C4" w:rsidRDefault="00271AD6" w:rsidP="00CC4877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>
        <w:rPr>
          <w:rFonts w:cs="Arial"/>
          <w:b/>
        </w:rPr>
        <w:t xml:space="preserve">Mellan: </w:t>
      </w:r>
      <w:r>
        <w:rPr>
          <w:rFonts w:cs="Arial"/>
          <w:b/>
        </w:rPr>
        <w:tab/>
      </w:r>
      <w:r w:rsidR="00CC4877">
        <w:rPr>
          <w:rFonts w:cs="Arial"/>
          <w:b/>
        </w:rPr>
        <w:tab/>
      </w:r>
      <w:r w:rsidR="005736A3" w:rsidRPr="005736A3">
        <w:rPr>
          <w:rFonts w:cs="Arial"/>
          <w:b/>
        </w:rPr>
        <w:t>Lule</w:t>
      </w:r>
      <w:r w:rsidR="005736A3" w:rsidRPr="005736A3">
        <w:rPr>
          <w:rFonts w:cs="Arial" w:hint="cs"/>
          <w:b/>
        </w:rPr>
        <w:t>å</w:t>
      </w:r>
      <w:r w:rsidR="005736A3" w:rsidRPr="005736A3">
        <w:rPr>
          <w:rFonts w:cs="Arial"/>
          <w:b/>
        </w:rPr>
        <w:t xml:space="preserve"> HF </w:t>
      </w:r>
      <w:r w:rsidR="005736A3" w:rsidRPr="005736A3">
        <w:rPr>
          <w:rFonts w:cs="Arial" w:hint="cs"/>
          <w:b/>
        </w:rPr>
        <w:t>–</w:t>
      </w:r>
      <w:r w:rsidR="005736A3" w:rsidRPr="005736A3">
        <w:rPr>
          <w:rFonts w:cs="Arial"/>
          <w:b/>
        </w:rPr>
        <w:t xml:space="preserve"> IF Malm</w:t>
      </w:r>
      <w:r w:rsidR="005736A3" w:rsidRPr="005736A3">
        <w:rPr>
          <w:rFonts w:cs="Arial" w:hint="cs"/>
          <w:b/>
        </w:rPr>
        <w:t>ö</w:t>
      </w:r>
      <w:r w:rsidR="005736A3" w:rsidRPr="005736A3">
        <w:rPr>
          <w:rFonts w:cs="Arial"/>
          <w:b/>
        </w:rPr>
        <w:t xml:space="preserve"> Redhawks, SHL </w:t>
      </w:r>
      <w:r>
        <w:rPr>
          <w:rFonts w:cs="Arial"/>
          <w:b/>
        </w:rPr>
        <w:t>(</w:t>
      </w:r>
      <w:r w:rsidRPr="001220C4">
        <w:rPr>
          <w:rFonts w:cs="Arial"/>
          <w:b/>
        </w:rPr>
        <w:t>202</w:t>
      </w:r>
      <w:r>
        <w:rPr>
          <w:rFonts w:cs="Arial"/>
          <w:b/>
        </w:rPr>
        <w:t>4</w:t>
      </w:r>
      <w:r w:rsidRPr="001220C4">
        <w:rPr>
          <w:rFonts w:cs="Arial"/>
          <w:b/>
        </w:rPr>
        <w:t>-</w:t>
      </w:r>
      <w:r>
        <w:rPr>
          <w:rFonts w:cs="Arial"/>
          <w:b/>
        </w:rPr>
        <w:t>11</w:t>
      </w:r>
      <w:r w:rsidRPr="001220C4">
        <w:rPr>
          <w:rFonts w:cs="Arial"/>
          <w:b/>
        </w:rPr>
        <w:t>-</w:t>
      </w:r>
      <w:r>
        <w:rPr>
          <w:rFonts w:cs="Arial"/>
          <w:b/>
        </w:rPr>
        <w:t xml:space="preserve">21) </w:t>
      </w:r>
      <w:r w:rsidR="00CC4877">
        <w:rPr>
          <w:rFonts w:cs="Arial"/>
          <w:b/>
        </w:rPr>
        <w:t xml:space="preserve">och </w:t>
      </w:r>
      <w:r w:rsidR="00CC4877" w:rsidRPr="00CC4877">
        <w:rPr>
          <w:rFonts w:cs="Arial"/>
          <w:b/>
        </w:rPr>
        <w:t>Lule</w:t>
      </w:r>
      <w:r w:rsidR="00CC4877" w:rsidRPr="00CC4877">
        <w:rPr>
          <w:rFonts w:cs="Arial" w:hint="cs"/>
          <w:b/>
        </w:rPr>
        <w:t>å</w:t>
      </w:r>
      <w:r w:rsidR="00CC4877" w:rsidRPr="00CC4877">
        <w:rPr>
          <w:rFonts w:cs="Arial"/>
          <w:b/>
        </w:rPr>
        <w:t xml:space="preserve"> HF - Fr</w:t>
      </w:r>
      <w:r w:rsidR="00CC4877" w:rsidRPr="00CC4877">
        <w:rPr>
          <w:rFonts w:cs="Arial" w:hint="cs"/>
          <w:b/>
        </w:rPr>
        <w:t>ö</w:t>
      </w:r>
      <w:r w:rsidR="00CC4877" w:rsidRPr="00CC4877">
        <w:rPr>
          <w:rFonts w:cs="Arial"/>
          <w:b/>
        </w:rPr>
        <w:t xml:space="preserve">lunda HC, SHL </w:t>
      </w:r>
      <w:r>
        <w:rPr>
          <w:rFonts w:cs="Arial"/>
          <w:b/>
        </w:rPr>
        <w:t>(</w:t>
      </w:r>
      <w:r w:rsidRPr="001220C4">
        <w:rPr>
          <w:rFonts w:cs="Arial"/>
          <w:b/>
        </w:rPr>
        <w:t>202</w:t>
      </w:r>
      <w:r>
        <w:rPr>
          <w:rFonts w:cs="Arial"/>
          <w:b/>
        </w:rPr>
        <w:t>4</w:t>
      </w:r>
      <w:r w:rsidRPr="001220C4">
        <w:rPr>
          <w:rFonts w:cs="Arial"/>
          <w:b/>
        </w:rPr>
        <w:t>-</w:t>
      </w:r>
      <w:r>
        <w:rPr>
          <w:rFonts w:cs="Arial"/>
          <w:b/>
        </w:rPr>
        <w:t>11</w:t>
      </w:r>
      <w:r w:rsidRPr="001220C4">
        <w:rPr>
          <w:rFonts w:cs="Arial"/>
          <w:b/>
        </w:rPr>
        <w:t>-</w:t>
      </w:r>
      <w:r>
        <w:rPr>
          <w:rFonts w:cs="Arial"/>
          <w:b/>
        </w:rPr>
        <w:t>30)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6414175" w14:textId="464ABBC7" w:rsidR="0013565F" w:rsidRPr="001220C4" w:rsidRDefault="0013565F" w:rsidP="00446F48">
      <w:pPr>
        <w:tabs>
          <w:tab w:val="left" w:pos="1701"/>
        </w:tabs>
        <w:spacing w:after="0" w:line="240" w:lineRule="auto"/>
        <w:ind w:left="1698" w:hanging="2265"/>
        <w:rPr>
          <w:rFonts w:cs="Arial"/>
          <w:b/>
        </w:rPr>
      </w:pPr>
      <w:r>
        <w:rPr>
          <w:rFonts w:cs="Arial"/>
          <w:b/>
        </w:rPr>
        <w:t xml:space="preserve">Avseende: </w:t>
      </w:r>
      <w:r>
        <w:rPr>
          <w:rFonts w:cs="Arial"/>
          <w:b/>
        </w:rPr>
        <w:tab/>
      </w:r>
      <w:r w:rsidRPr="0013565F">
        <w:rPr>
          <w:rFonts w:cs="Arial"/>
          <w:b/>
        </w:rPr>
        <w:t xml:space="preserve">Beslut </w:t>
      </w:r>
      <w:r w:rsidRPr="0013565F">
        <w:rPr>
          <w:rFonts w:cs="Arial" w:hint="cs"/>
          <w:b/>
        </w:rPr>
        <w:t>ö</w:t>
      </w:r>
      <w:r w:rsidRPr="0013565F">
        <w:rPr>
          <w:rFonts w:cs="Arial"/>
          <w:b/>
        </w:rPr>
        <w:t>vertr</w:t>
      </w:r>
      <w:r w:rsidRPr="0013565F">
        <w:rPr>
          <w:rFonts w:cs="Arial" w:hint="cs"/>
          <w:b/>
        </w:rPr>
        <w:t>ä</w:t>
      </w:r>
      <w:r w:rsidRPr="0013565F">
        <w:rPr>
          <w:rFonts w:cs="Arial"/>
          <w:b/>
        </w:rPr>
        <w:t>delse av T</w:t>
      </w:r>
      <w:r w:rsidRPr="0013565F">
        <w:rPr>
          <w:rFonts w:cs="Arial" w:hint="cs"/>
          <w:b/>
        </w:rPr>
        <w:t>ä</w:t>
      </w:r>
      <w:r w:rsidRPr="0013565F">
        <w:rPr>
          <w:rFonts w:cs="Arial"/>
          <w:b/>
        </w:rPr>
        <w:t>vlingsn</w:t>
      </w:r>
      <w:r w:rsidRPr="0013565F">
        <w:rPr>
          <w:rFonts w:cs="Arial" w:hint="cs"/>
          <w:b/>
        </w:rPr>
        <w:t>ä</w:t>
      </w:r>
      <w:r w:rsidRPr="0013565F">
        <w:rPr>
          <w:rFonts w:cs="Arial"/>
          <w:b/>
        </w:rPr>
        <w:t>mndens beslut</w:t>
      </w:r>
      <w:r w:rsidR="000B23D2">
        <w:rPr>
          <w:rFonts w:cs="Arial"/>
          <w:b/>
        </w:rPr>
        <w:t xml:space="preserve"> 127/24-25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20E5EED9" w14:textId="45D484B7" w:rsidR="002B2EDB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Domare/Anmälare</w:t>
      </w:r>
      <w:r w:rsidRPr="001220C4">
        <w:rPr>
          <w:rFonts w:cs="Arial"/>
          <w:b/>
        </w:rPr>
        <w:tab/>
      </w:r>
      <w:r w:rsidR="002B73EB">
        <w:rPr>
          <w:rFonts w:ascii="Flex" w:hAnsi="Flex" w:cs="Arial"/>
          <w:b/>
        </w:rPr>
        <w:t>Svenska ishockeyförbundets Tävlingsavdelning</w:t>
      </w:r>
      <w:r w:rsidR="00ED722F">
        <w:rPr>
          <w:rFonts w:cs="Arial"/>
          <w:b/>
        </w:rPr>
        <w:tab/>
      </w:r>
    </w:p>
    <w:p w14:paraId="59CA64D9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27E79314" w14:textId="77777777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</w:p>
    <w:p w14:paraId="7A5469BA" w14:textId="77777777" w:rsidR="00D17F23" w:rsidRPr="00D17F23" w:rsidRDefault="00D17F23" w:rsidP="00D17F23">
      <w:pPr>
        <w:spacing w:after="0" w:line="240" w:lineRule="auto"/>
        <w:ind w:left="-567"/>
        <w:rPr>
          <w:rFonts w:cs="Arial"/>
        </w:rPr>
      </w:pPr>
      <w:bookmarkStart w:id="0" w:name="ReasonTitle"/>
      <w:bookmarkStart w:id="1" w:name="DecisionTitle"/>
    </w:p>
    <w:p w14:paraId="107AB096" w14:textId="77777777" w:rsidR="00692077" w:rsidRDefault="00692077" w:rsidP="00692077">
      <w:pPr>
        <w:spacing w:after="0" w:line="240" w:lineRule="auto"/>
        <w:ind w:left="-567"/>
        <w:rPr>
          <w:rFonts w:cs="Arial"/>
        </w:rPr>
      </w:pPr>
      <w:r w:rsidRPr="00692077">
        <w:rPr>
          <w:rFonts w:cs="Arial"/>
        </w:rPr>
        <w:t>Efter anm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 xml:space="preserve">lan </w:t>
      </w:r>
      <w:r w:rsidRPr="00692077">
        <w:rPr>
          <w:rFonts w:cs="Arial" w:hint="cs"/>
        </w:rPr>
        <w:t>å</w:t>
      </w:r>
      <w:r w:rsidRPr="00692077">
        <w:rPr>
          <w:rFonts w:cs="Arial"/>
        </w:rPr>
        <w:t>l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>ggs Lule</w:t>
      </w:r>
      <w:r w:rsidRPr="00692077">
        <w:rPr>
          <w:rFonts w:cs="Arial" w:hint="cs"/>
        </w:rPr>
        <w:t>å</w:t>
      </w:r>
      <w:r w:rsidRPr="00692077">
        <w:rPr>
          <w:rFonts w:cs="Arial"/>
        </w:rPr>
        <w:t xml:space="preserve"> HF f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>ljande straff f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 xml:space="preserve">r 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>vertr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>delse av Svenska ishockeyf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>rbundets t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>vlingsn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>mnds meddelade beslut 127/24-25:</w:t>
      </w:r>
    </w:p>
    <w:p w14:paraId="3E6729A5" w14:textId="77777777" w:rsidR="00692077" w:rsidRPr="00692077" w:rsidRDefault="00692077" w:rsidP="00692077">
      <w:pPr>
        <w:spacing w:after="0" w:line="240" w:lineRule="auto"/>
        <w:ind w:left="-567"/>
        <w:rPr>
          <w:rFonts w:cs="Arial"/>
        </w:rPr>
      </w:pPr>
    </w:p>
    <w:p w14:paraId="0E96BBB3" w14:textId="4B829B58" w:rsidR="00697D44" w:rsidRDefault="00692077" w:rsidP="00692077">
      <w:pPr>
        <w:spacing w:after="0" w:line="240" w:lineRule="auto"/>
        <w:ind w:left="-567"/>
        <w:rPr>
          <w:rFonts w:cs="Arial"/>
        </w:rPr>
      </w:pPr>
      <w:r w:rsidRPr="00692077">
        <w:rPr>
          <w:rFonts w:cs="Arial"/>
        </w:rPr>
        <w:t>B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 xml:space="preserve">ter om 25 000 kr. </w:t>
      </w:r>
      <w:r>
        <w:rPr>
          <w:rFonts w:cs="Arial"/>
        </w:rPr>
        <w:br/>
      </w:r>
      <w:r>
        <w:rPr>
          <w:rFonts w:cs="Arial"/>
        </w:rPr>
        <w:br/>
      </w:r>
      <w:r w:rsidRPr="00692077">
        <w:rPr>
          <w:rFonts w:cs="Arial"/>
        </w:rPr>
        <w:t>B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>terna ska vara inbetalade inom 30 dagar fr</w:t>
      </w:r>
      <w:r w:rsidRPr="00692077">
        <w:rPr>
          <w:rFonts w:cs="Arial" w:hint="cs"/>
        </w:rPr>
        <w:t>å</w:t>
      </w:r>
      <w:r w:rsidRPr="00692077">
        <w:rPr>
          <w:rFonts w:cs="Arial"/>
        </w:rPr>
        <w:t>n dagen f</w:t>
      </w:r>
      <w:r w:rsidRPr="00692077">
        <w:rPr>
          <w:rFonts w:cs="Arial" w:hint="cs"/>
        </w:rPr>
        <w:t>ö</w:t>
      </w:r>
      <w:r w:rsidRPr="00692077">
        <w:rPr>
          <w:rFonts w:cs="Arial"/>
        </w:rPr>
        <w:t>r detta beslut. Disciplinn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>mnden erinrar om att utebliven betalning kan efter anm</w:t>
      </w:r>
      <w:r w:rsidRPr="00692077">
        <w:rPr>
          <w:rFonts w:cs="Arial" w:hint="cs"/>
        </w:rPr>
        <w:t>ä</w:t>
      </w:r>
      <w:r w:rsidRPr="00692077">
        <w:rPr>
          <w:rFonts w:cs="Arial"/>
        </w:rPr>
        <w:t>lan leda ny bestraffning.</w:t>
      </w:r>
    </w:p>
    <w:p w14:paraId="1657C398" w14:textId="77777777" w:rsidR="00697D44" w:rsidRDefault="00697D44" w:rsidP="00697D44">
      <w:pPr>
        <w:spacing w:after="0" w:line="240" w:lineRule="auto"/>
        <w:ind w:left="-567"/>
        <w:rPr>
          <w:rFonts w:cs="Arial"/>
          <w:b/>
        </w:rPr>
      </w:pPr>
    </w:p>
    <w:p w14:paraId="62462473" w14:textId="7C66BF34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0"/>
    <w:bookmarkEnd w:id="1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06D1EA52" w14:textId="77777777" w:rsidR="00E72FCE" w:rsidRDefault="00E72FCE" w:rsidP="00E72FCE">
      <w:pPr>
        <w:spacing w:after="0" w:line="240" w:lineRule="auto"/>
        <w:ind w:left="-567"/>
        <w:rPr>
          <w:rFonts w:cs="Arial"/>
        </w:rPr>
      </w:pPr>
      <w:r w:rsidRPr="00E72FCE">
        <w:rPr>
          <w:rFonts w:cs="Arial"/>
        </w:rPr>
        <w:t>Till Disciplinn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mnden har inkommit tv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 anm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lningar om 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vertr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delse (se bilaga 1 och 2) samt Lule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 HF:s yttrande (se bilaga 3 och 4).</w:t>
      </w:r>
    </w:p>
    <w:p w14:paraId="56AAF54F" w14:textId="77777777" w:rsidR="00E72FCE" w:rsidRPr="00E72FCE" w:rsidRDefault="00E72FCE" w:rsidP="00E72FCE">
      <w:pPr>
        <w:spacing w:after="0" w:line="240" w:lineRule="auto"/>
        <w:ind w:left="-567"/>
        <w:rPr>
          <w:rFonts w:cs="Arial"/>
        </w:rPr>
      </w:pPr>
    </w:p>
    <w:p w14:paraId="3E16F839" w14:textId="77777777" w:rsidR="00E72FCE" w:rsidRPr="00E72FCE" w:rsidRDefault="00E72FCE" w:rsidP="00E72FCE">
      <w:pPr>
        <w:spacing w:after="0" w:line="240" w:lineRule="auto"/>
        <w:ind w:left="-567"/>
        <w:rPr>
          <w:rFonts w:cs="Arial"/>
        </w:rPr>
      </w:pPr>
      <w:r w:rsidRPr="00E72FCE">
        <w:rPr>
          <w:rFonts w:cs="Arial"/>
        </w:rPr>
        <w:t>Av utredningen best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ende av bilder fr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n respektive match framg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r att det dels i samband med matchen den 21 november 2024 mellan Lule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 HF och IF Malm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 xml:space="preserve"> Redhawks, dels i samband med matchen den 30 november 2024 mellan Lule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 HF och Fr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lunda HC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rekommit flaggor i strid med det av 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vlingsn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mnden den 22 oktober 2024 meddelade beslutet om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rbud mot supporterartiklar, bland annat flaggor, som g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llde en begr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nsad l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ktaryta och under en period som str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ckte sig under en tid som omfattade de nu aktuella matcherna. </w:t>
      </w:r>
    </w:p>
    <w:p w14:paraId="123D7189" w14:textId="77777777" w:rsidR="00E72FCE" w:rsidRDefault="00E72FCE" w:rsidP="00E72FCE">
      <w:pPr>
        <w:spacing w:after="0" w:line="240" w:lineRule="auto"/>
        <w:ind w:left="-567"/>
        <w:rPr>
          <w:rFonts w:cs="Arial"/>
        </w:rPr>
      </w:pPr>
      <w:r w:rsidRPr="00E72FCE">
        <w:rPr>
          <w:rFonts w:cs="Arial"/>
        </w:rPr>
        <w:t>Enligt Disciplinn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mnden har de av Lule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 HF vidtagna 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tg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rderna </w:t>
      </w:r>
      <w:r w:rsidRPr="00E72FCE">
        <w:rPr>
          <w:rFonts w:cs="Arial" w:hint="cs"/>
        </w:rPr>
        <w:t>–</w:t>
      </w:r>
      <w:r w:rsidRPr="00E72FCE">
        <w:rPr>
          <w:rFonts w:cs="Arial"/>
        </w:rPr>
        <w:t xml:space="preserve"> m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ten med supporterf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 xml:space="preserve">reningarna och en kommunikationsplan </w:t>
      </w:r>
      <w:r w:rsidRPr="00E72FCE">
        <w:rPr>
          <w:rFonts w:cs="Arial" w:hint="cs"/>
        </w:rPr>
        <w:t>–</w:t>
      </w:r>
      <w:r w:rsidRPr="00E72FCE">
        <w:rPr>
          <w:rFonts w:cs="Arial"/>
        </w:rPr>
        <w:t xml:space="preserve"> inte varit tillr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ckliga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 att s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kerst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lla att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rbudet mot supporterartiklarna efterlevdes. Underl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tenhet att efterleva av idrottsorgan meddelat beslut i nu aktuellt avseende 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r bestraffningsbart. Annan p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 xml:space="preserve">ljd 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n b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 xml:space="preserve">ter 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r inte aktuellt. </w:t>
      </w:r>
    </w:p>
    <w:p w14:paraId="2EBD3598" w14:textId="77777777" w:rsidR="00E72FCE" w:rsidRPr="00E72FCE" w:rsidRDefault="00E72FCE" w:rsidP="00E72FCE">
      <w:pPr>
        <w:spacing w:after="0" w:line="240" w:lineRule="auto"/>
        <w:ind w:left="-567"/>
        <w:rPr>
          <w:rFonts w:cs="Arial"/>
        </w:rPr>
      </w:pPr>
    </w:p>
    <w:p w14:paraId="5A394B8A" w14:textId="77777777" w:rsidR="00E72FCE" w:rsidRPr="00E72FCE" w:rsidRDefault="00E72FCE" w:rsidP="00E72FCE">
      <w:pPr>
        <w:spacing w:after="0" w:line="240" w:lineRule="auto"/>
        <w:ind w:left="-567"/>
        <w:rPr>
          <w:rFonts w:cs="Arial"/>
        </w:rPr>
      </w:pPr>
      <w:r w:rsidRPr="00E72FCE">
        <w:rPr>
          <w:rFonts w:cs="Arial"/>
        </w:rPr>
        <w:t>Den 6 december 2024 meddelade Disciplinn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mnden beslut i ett tidigare 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rende avseende samma sak. P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ljden best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mdes till ett b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 xml:space="preserve">tesstraff om 50 000 kr. Av RF:s stadgar (14 kap. 7 </w:t>
      </w:r>
      <w:r w:rsidRPr="00E72FCE">
        <w:rPr>
          <w:rFonts w:cs="Arial" w:hint="cs"/>
        </w:rPr>
        <w:t>§</w:t>
      </w:r>
      <w:r w:rsidRPr="00E72FCE">
        <w:rPr>
          <w:rFonts w:cs="Arial"/>
        </w:rPr>
        <w:t>) framg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r att en gemensam p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ljd ska best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mmas om n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gon samtidigt ska bestraffas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 flera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 xml:space="preserve">rseelser. De 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renden som Disciplinn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mnden nu pr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var hade kunnat omfattas av det nyss 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mnda beslutet. Ett gemensamt b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tesstraff hade d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 xml:space="preserve"> best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mts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 samtliga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rseelser. Den omst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ndigheten att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rseelserna skett innan beslutet den 6 december 2024 men att anm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lningarna kommit Disciplinn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mnden till handa efter denna tidpunkt, ska inte medf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ra en annan behandling fr</w:t>
      </w:r>
      <w:r w:rsidRPr="00E72FCE">
        <w:rPr>
          <w:rFonts w:cs="Arial" w:hint="cs"/>
        </w:rPr>
        <w:t>å</w:t>
      </w:r>
      <w:r w:rsidRPr="00E72FCE">
        <w:rPr>
          <w:rFonts w:cs="Arial"/>
        </w:rPr>
        <w:t>n Disciplinn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mndens sida. Med h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nsyn till att ett belopp om 50 000 kr redan har d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mts ut fastst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>lls b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tesbeloppet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 nu aktuella f</w:t>
      </w:r>
      <w:r w:rsidRPr="00E72FCE">
        <w:rPr>
          <w:rFonts w:cs="Arial" w:hint="cs"/>
        </w:rPr>
        <w:t>ö</w:t>
      </w:r>
      <w:r w:rsidRPr="00E72FCE">
        <w:rPr>
          <w:rFonts w:cs="Arial"/>
        </w:rPr>
        <w:t>rseelser till sk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liga 25 000 kr. </w:t>
      </w:r>
    </w:p>
    <w:p w14:paraId="6313E4DE" w14:textId="77777777" w:rsidR="00E72FCE" w:rsidRPr="00E72FCE" w:rsidRDefault="00E72FCE" w:rsidP="00E72FCE">
      <w:pPr>
        <w:spacing w:after="0" w:line="240" w:lineRule="auto"/>
        <w:ind w:left="-567"/>
        <w:rPr>
          <w:rFonts w:cs="Arial"/>
        </w:rPr>
      </w:pPr>
    </w:p>
    <w:p w14:paraId="14819965" w14:textId="0D3FFC88" w:rsidR="004A64C2" w:rsidRDefault="00E72FCE" w:rsidP="00E72FCE">
      <w:pPr>
        <w:spacing w:after="0" w:line="240" w:lineRule="auto"/>
        <w:ind w:left="-567"/>
        <w:rPr>
          <w:rFonts w:cs="Arial"/>
        </w:rPr>
      </w:pPr>
      <w:r w:rsidRPr="00E72FCE">
        <w:rPr>
          <w:rFonts w:cs="Arial"/>
        </w:rPr>
        <w:t>Till</w:t>
      </w:r>
      <w:r w:rsidRPr="00E72FCE">
        <w:rPr>
          <w:rFonts w:cs="Arial" w:hint="cs"/>
        </w:rPr>
        <w:t>ä</w:t>
      </w:r>
      <w:r w:rsidRPr="00E72FCE">
        <w:rPr>
          <w:rFonts w:cs="Arial"/>
        </w:rPr>
        <w:t xml:space="preserve">mplig regel:  14 kap. 2 </w:t>
      </w:r>
      <w:r w:rsidRPr="00E72FCE">
        <w:rPr>
          <w:rFonts w:cs="Arial" w:hint="cs"/>
        </w:rPr>
        <w:t>§</w:t>
      </w:r>
      <w:r w:rsidRPr="00E72FCE">
        <w:rPr>
          <w:rFonts w:cs="Arial"/>
        </w:rPr>
        <w:t xml:space="preserve"> 16 p. RF:s stadgar.</w:t>
      </w:r>
    </w:p>
    <w:p w14:paraId="2B93CDC8" w14:textId="77777777" w:rsidR="00E72FCE" w:rsidRDefault="00E72FCE" w:rsidP="00E72FCE">
      <w:pPr>
        <w:spacing w:after="0" w:line="240" w:lineRule="auto"/>
        <w:ind w:left="-567"/>
        <w:rPr>
          <w:rFonts w:cs="Arial"/>
        </w:rPr>
      </w:pPr>
    </w:p>
    <w:p w14:paraId="79A090C2" w14:textId="5440096B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2" w:name="InstanceAboveAddress"/>
      <w:r w:rsidRPr="00FC5734">
        <w:rPr>
          <w:rFonts w:cs="Arial"/>
        </w:rPr>
        <w:t>Riksidrottsnämnden, Box 11016, 10061 STOCKHOLM</w:t>
      </w:r>
      <w:bookmarkEnd w:id="2"/>
      <w:r w:rsidRPr="00FC5734">
        <w:rPr>
          <w:rFonts w:cs="Arial"/>
        </w:rPr>
        <w:t xml:space="preserve">. Klagoskriften skall ha inkommit till </w:t>
      </w:r>
      <w:bookmarkStart w:id="3" w:name="InstanceAboveShortName"/>
      <w:r w:rsidRPr="00FC5734">
        <w:rPr>
          <w:rFonts w:cs="Arial"/>
        </w:rPr>
        <w:t>RIN</w:t>
      </w:r>
      <w:bookmarkEnd w:id="3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3CF856D1" w14:textId="77777777" w:rsidR="00DA3F79" w:rsidRDefault="00DA3F79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37910B86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19371993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60B556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08B5359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EAECAEB" w:rsidR="00A17CFA" w:rsidRPr="00A17CFA" w:rsidRDefault="00991ECC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5A174ADD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12862D3B" w14:textId="77777777" w:rsidR="00875E7C" w:rsidRDefault="00875E7C" w:rsidP="00875E7C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4F56B1" w14:textId="1DE29874" w:rsidR="00875E7C" w:rsidRPr="00875E7C" w:rsidRDefault="00991ECC" w:rsidP="00875E7C">
      <w:pPr>
        <w:spacing w:after="0" w:line="240" w:lineRule="auto"/>
        <w:ind w:left="-567"/>
        <w:rPr>
          <w:rFonts w:ascii="Flex 70" w:eastAsia="Arial" w:hAnsi="Flex 70" w:cs="Arial"/>
          <w:bCs/>
        </w:rPr>
      </w:pPr>
      <w:r>
        <w:rPr>
          <w:rFonts w:ascii="Flex 70" w:eastAsia="Arial" w:hAnsi="Flex 70" w:cs="Arial"/>
          <w:bCs/>
        </w:rPr>
        <w:t xml:space="preserve">Johan Nordin, Daniel Sandberg, </w:t>
      </w:r>
      <w:r w:rsidR="00875E7C" w:rsidRPr="00875E7C">
        <w:rPr>
          <w:rFonts w:ascii="Flex 70" w:eastAsia="Arial" w:hAnsi="Flex 70" w:cs="Arial"/>
          <w:bCs/>
        </w:rPr>
        <w:t xml:space="preserve">Nathalie Stenmark, Ulf Lindgren, Fredrik Emvall, Maria Furberg, och Gunilla Andersson Stampes. </w:t>
      </w:r>
      <w:r w:rsidR="00875E7C" w:rsidRPr="00875E7C">
        <w:rPr>
          <w:rFonts w:ascii="Flex 70" w:eastAsia="Arial" w:hAnsi="Flex 70" w:cs="Arial"/>
          <w:bCs/>
        </w:rPr>
        <w:br/>
        <w:t xml:space="preserve">Enhälligt. </w:t>
      </w:r>
    </w:p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4" w:name="ForInformationToTitle"/>
      <w:r w:rsidRPr="00A17CFA">
        <w:rPr>
          <w:rFonts w:ascii="Flex 70" w:eastAsia="Arial" w:hAnsi="Flex 70" w:cs="Arial"/>
        </w:rPr>
        <w:t>För kännedom till:</w:t>
      </w:r>
      <w:bookmarkEnd w:id="4"/>
      <w:r w:rsidRPr="00A17CFA">
        <w:rPr>
          <w:rFonts w:ascii="Flex 70" w:eastAsia="Arial" w:hAnsi="Flex 70" w:cs="Arial"/>
        </w:rPr>
        <w:tab/>
      </w:r>
      <w:bookmarkStart w:id="5" w:name="ForInformationTo"/>
      <w:r w:rsidRPr="00A17CFA">
        <w:rPr>
          <w:rFonts w:ascii="Flex 70" w:eastAsia="Arial" w:hAnsi="Flex 70" w:cs="Arial"/>
        </w:rPr>
        <w:t>Anmälare, Förening, Distrikt</w:t>
      </w:r>
      <w:bookmarkEnd w:id="5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A3AF" w14:textId="77777777" w:rsidR="001C5EAE" w:rsidRDefault="001C5EAE" w:rsidP="00F34448">
      <w:pPr>
        <w:spacing w:after="0" w:line="240" w:lineRule="auto"/>
      </w:pPr>
      <w:r>
        <w:separator/>
      </w:r>
    </w:p>
  </w:endnote>
  <w:endnote w:type="continuationSeparator" w:id="0">
    <w:p w14:paraId="183AC5C6" w14:textId="77777777" w:rsidR="001C5EAE" w:rsidRDefault="001C5EAE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">
    <w:altName w:val="Cambria"/>
    <w:panose1 w:val="00000000000000000000"/>
    <w:charset w:val="00"/>
    <w:family w:val="roman"/>
    <w:notTrueType/>
    <w:pitch w:val="default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306234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3CF0F" w14:textId="77777777" w:rsidR="001C5EAE" w:rsidRDefault="001C5EAE" w:rsidP="00F34448">
      <w:pPr>
        <w:spacing w:after="0" w:line="240" w:lineRule="auto"/>
      </w:pPr>
      <w:r>
        <w:separator/>
      </w:r>
    </w:p>
  </w:footnote>
  <w:footnote w:type="continuationSeparator" w:id="0">
    <w:p w14:paraId="64005B00" w14:textId="77777777" w:rsidR="001C5EAE" w:rsidRDefault="001C5EAE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489038B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0C5BC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76F3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6904F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6904F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16</w:t>
                          </w:r>
                        </w:p>
                        <w:p w14:paraId="3778AC06" w14:textId="5B0402F4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8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r w:rsidR="00FA5A5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</w:t>
                          </w:r>
                          <w:bookmarkEnd w:id="8"/>
                          <w:r w:rsidR="0092148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152 / 020155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489038B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0C5BC0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76F38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6904F9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6904F9">
                      <w:rPr>
                        <w:rFonts w:eastAsia="Arial" w:cs="Arial"/>
                        <w:sz w:val="15"/>
                        <w:szCs w:val="15"/>
                      </w:rPr>
                      <w:t>16</w:t>
                    </w:r>
                  </w:p>
                  <w:p w14:paraId="3778AC06" w14:textId="5B0402F4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1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r w:rsidR="00FA5A51">
                      <w:rPr>
                        <w:rFonts w:eastAsia="Arial" w:cs="Arial"/>
                        <w:sz w:val="15"/>
                        <w:szCs w:val="15"/>
                      </w:rPr>
                      <w:t>20</w:t>
                    </w:r>
                    <w:bookmarkEnd w:id="11"/>
                    <w:r w:rsidR="00921481">
                      <w:rPr>
                        <w:rFonts w:eastAsia="Arial" w:cs="Arial"/>
                        <w:sz w:val="15"/>
                        <w:szCs w:val="15"/>
                      </w:rPr>
                      <w:t>152 / 020155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0CB3"/>
    <w:rsid w:val="000029B2"/>
    <w:rsid w:val="00011E96"/>
    <w:rsid w:val="000178CF"/>
    <w:rsid w:val="00020C58"/>
    <w:rsid w:val="00044217"/>
    <w:rsid w:val="00065C04"/>
    <w:rsid w:val="00065F61"/>
    <w:rsid w:val="00084EA1"/>
    <w:rsid w:val="00087BD9"/>
    <w:rsid w:val="00091D17"/>
    <w:rsid w:val="000A0D7F"/>
    <w:rsid w:val="000A1672"/>
    <w:rsid w:val="000B23D2"/>
    <w:rsid w:val="000B7232"/>
    <w:rsid w:val="000C5BC0"/>
    <w:rsid w:val="000D7E6A"/>
    <w:rsid w:val="000E24DE"/>
    <w:rsid w:val="000E2DD9"/>
    <w:rsid w:val="000F143E"/>
    <w:rsid w:val="000F26C6"/>
    <w:rsid w:val="001220C4"/>
    <w:rsid w:val="001268D9"/>
    <w:rsid w:val="0013565F"/>
    <w:rsid w:val="00153DA2"/>
    <w:rsid w:val="001735B2"/>
    <w:rsid w:val="001C5EAE"/>
    <w:rsid w:val="001D1BF9"/>
    <w:rsid w:val="001D257B"/>
    <w:rsid w:val="001D2D62"/>
    <w:rsid w:val="001E1289"/>
    <w:rsid w:val="001F0A5D"/>
    <w:rsid w:val="001F40C1"/>
    <w:rsid w:val="001F5CC5"/>
    <w:rsid w:val="0020419A"/>
    <w:rsid w:val="00212D8C"/>
    <w:rsid w:val="0022044E"/>
    <w:rsid w:val="00246D9A"/>
    <w:rsid w:val="00271AD6"/>
    <w:rsid w:val="00282776"/>
    <w:rsid w:val="002A010F"/>
    <w:rsid w:val="002A36B6"/>
    <w:rsid w:val="002A53ED"/>
    <w:rsid w:val="002A5A07"/>
    <w:rsid w:val="002B2CD2"/>
    <w:rsid w:val="002B2EDB"/>
    <w:rsid w:val="002B67B2"/>
    <w:rsid w:val="002B73EB"/>
    <w:rsid w:val="002E182C"/>
    <w:rsid w:val="002E7893"/>
    <w:rsid w:val="00306234"/>
    <w:rsid w:val="003218D8"/>
    <w:rsid w:val="00327C83"/>
    <w:rsid w:val="00332ECF"/>
    <w:rsid w:val="00336E9C"/>
    <w:rsid w:val="00354220"/>
    <w:rsid w:val="00382734"/>
    <w:rsid w:val="00402B3A"/>
    <w:rsid w:val="0040474F"/>
    <w:rsid w:val="004423C4"/>
    <w:rsid w:val="00444C31"/>
    <w:rsid w:val="00446F48"/>
    <w:rsid w:val="00456978"/>
    <w:rsid w:val="004A64C2"/>
    <w:rsid w:val="004A7520"/>
    <w:rsid w:val="005057D6"/>
    <w:rsid w:val="00507334"/>
    <w:rsid w:val="005210E3"/>
    <w:rsid w:val="00555F57"/>
    <w:rsid w:val="0056488F"/>
    <w:rsid w:val="005736A3"/>
    <w:rsid w:val="00587EEC"/>
    <w:rsid w:val="005935B8"/>
    <w:rsid w:val="005A0FCF"/>
    <w:rsid w:val="005A4B45"/>
    <w:rsid w:val="005A5E8E"/>
    <w:rsid w:val="005E085B"/>
    <w:rsid w:val="005E7050"/>
    <w:rsid w:val="00684F40"/>
    <w:rsid w:val="00687C9A"/>
    <w:rsid w:val="006904F9"/>
    <w:rsid w:val="00692077"/>
    <w:rsid w:val="00697D44"/>
    <w:rsid w:val="006D56A7"/>
    <w:rsid w:val="00727117"/>
    <w:rsid w:val="00735935"/>
    <w:rsid w:val="00791E93"/>
    <w:rsid w:val="0079636E"/>
    <w:rsid w:val="007A559F"/>
    <w:rsid w:val="007C4488"/>
    <w:rsid w:val="007F0E4C"/>
    <w:rsid w:val="00875E7C"/>
    <w:rsid w:val="008968A4"/>
    <w:rsid w:val="008A54F9"/>
    <w:rsid w:val="008C55FA"/>
    <w:rsid w:val="008C7855"/>
    <w:rsid w:val="008E3E0E"/>
    <w:rsid w:val="009026B4"/>
    <w:rsid w:val="0091211C"/>
    <w:rsid w:val="009161BA"/>
    <w:rsid w:val="009170C8"/>
    <w:rsid w:val="00921481"/>
    <w:rsid w:val="00923F7A"/>
    <w:rsid w:val="00925EAB"/>
    <w:rsid w:val="009375B6"/>
    <w:rsid w:val="009579BD"/>
    <w:rsid w:val="00970558"/>
    <w:rsid w:val="00974E03"/>
    <w:rsid w:val="00976F38"/>
    <w:rsid w:val="00985E25"/>
    <w:rsid w:val="00991ECC"/>
    <w:rsid w:val="009A2D81"/>
    <w:rsid w:val="00A01659"/>
    <w:rsid w:val="00A13F6A"/>
    <w:rsid w:val="00A14626"/>
    <w:rsid w:val="00A17CFA"/>
    <w:rsid w:val="00A24206"/>
    <w:rsid w:val="00A412E8"/>
    <w:rsid w:val="00A420C1"/>
    <w:rsid w:val="00A558AD"/>
    <w:rsid w:val="00AB4729"/>
    <w:rsid w:val="00AC1A8B"/>
    <w:rsid w:val="00AD6DAE"/>
    <w:rsid w:val="00AE383D"/>
    <w:rsid w:val="00AE6C48"/>
    <w:rsid w:val="00AF0DF0"/>
    <w:rsid w:val="00B05CBE"/>
    <w:rsid w:val="00B1007E"/>
    <w:rsid w:val="00B1048E"/>
    <w:rsid w:val="00B14397"/>
    <w:rsid w:val="00B24011"/>
    <w:rsid w:val="00B273BC"/>
    <w:rsid w:val="00B57542"/>
    <w:rsid w:val="00B671A8"/>
    <w:rsid w:val="00B858EA"/>
    <w:rsid w:val="00B91FAB"/>
    <w:rsid w:val="00BA3632"/>
    <w:rsid w:val="00BB2CEF"/>
    <w:rsid w:val="00BB3B71"/>
    <w:rsid w:val="00BB50EC"/>
    <w:rsid w:val="00C20558"/>
    <w:rsid w:val="00C74937"/>
    <w:rsid w:val="00C83826"/>
    <w:rsid w:val="00C8756F"/>
    <w:rsid w:val="00CA2CA4"/>
    <w:rsid w:val="00CB5A3C"/>
    <w:rsid w:val="00CC4877"/>
    <w:rsid w:val="00CD4853"/>
    <w:rsid w:val="00CE515E"/>
    <w:rsid w:val="00D1256C"/>
    <w:rsid w:val="00D1654D"/>
    <w:rsid w:val="00D17F23"/>
    <w:rsid w:val="00D210C9"/>
    <w:rsid w:val="00D33FBD"/>
    <w:rsid w:val="00D47AED"/>
    <w:rsid w:val="00D56C48"/>
    <w:rsid w:val="00D621D2"/>
    <w:rsid w:val="00D6600D"/>
    <w:rsid w:val="00D83D13"/>
    <w:rsid w:val="00D9705E"/>
    <w:rsid w:val="00DA3F79"/>
    <w:rsid w:val="00DA4396"/>
    <w:rsid w:val="00DB67A7"/>
    <w:rsid w:val="00DC1934"/>
    <w:rsid w:val="00DD3691"/>
    <w:rsid w:val="00DD4513"/>
    <w:rsid w:val="00DE554B"/>
    <w:rsid w:val="00DF0824"/>
    <w:rsid w:val="00E253B9"/>
    <w:rsid w:val="00E2551B"/>
    <w:rsid w:val="00E4512B"/>
    <w:rsid w:val="00E46221"/>
    <w:rsid w:val="00E711F9"/>
    <w:rsid w:val="00E72FCE"/>
    <w:rsid w:val="00EC4D6D"/>
    <w:rsid w:val="00ED722F"/>
    <w:rsid w:val="00EF769E"/>
    <w:rsid w:val="00F16AD0"/>
    <w:rsid w:val="00F3100E"/>
    <w:rsid w:val="00F33D6D"/>
    <w:rsid w:val="00F34448"/>
    <w:rsid w:val="00F4518C"/>
    <w:rsid w:val="00F4772D"/>
    <w:rsid w:val="00F47E85"/>
    <w:rsid w:val="00F5303A"/>
    <w:rsid w:val="00F55CDC"/>
    <w:rsid w:val="00F61875"/>
    <w:rsid w:val="00F755D7"/>
    <w:rsid w:val="00FA2ABD"/>
    <w:rsid w:val="00FA5A51"/>
    <w:rsid w:val="00FB4A23"/>
    <w:rsid w:val="00FC5734"/>
    <w:rsid w:val="00FC7788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188</TotalTime>
  <Pages>2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92</cp:revision>
  <cp:lastPrinted>2024-12-16T13:41:00Z</cp:lastPrinted>
  <dcterms:created xsi:type="dcterms:W3CDTF">2021-09-24T06:59:00Z</dcterms:created>
  <dcterms:modified xsi:type="dcterms:W3CDTF">2024-12-16T13:53:00Z</dcterms:modified>
</cp:coreProperties>
</file>