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B92BC51" w14:textId="77777777" w:rsidR="00B64DAC" w:rsidRPr="00B64DAC" w:rsidRDefault="00B64DAC" w:rsidP="00B64DAC">
      <w:pPr>
        <w:spacing w:after="0"/>
        <w:rPr>
          <w:rFonts w:cs="Arial"/>
          <w:b/>
        </w:rPr>
      </w:pPr>
      <w:r w:rsidRPr="00B64DAC">
        <w:rPr>
          <w:rFonts w:cs="Arial"/>
          <w:b/>
        </w:rPr>
        <w:t>Namn:</w:t>
      </w:r>
      <w:r w:rsidRPr="00B64DAC">
        <w:rPr>
          <w:rFonts w:cs="Arial"/>
          <w:b/>
        </w:rPr>
        <w:tab/>
      </w:r>
      <w:r w:rsidRPr="00B64DAC">
        <w:rPr>
          <w:rFonts w:cs="Arial"/>
          <w:b/>
        </w:rPr>
        <w:tab/>
        <w:t xml:space="preserve">Luke </w:t>
      </w:r>
      <w:proofErr w:type="spellStart"/>
      <w:r w:rsidRPr="00B64DAC">
        <w:rPr>
          <w:rFonts w:cs="Arial"/>
          <w:b/>
        </w:rPr>
        <w:t>Witkowski</w:t>
      </w:r>
      <w:proofErr w:type="spellEnd"/>
      <w:r w:rsidRPr="00B64DAC">
        <w:rPr>
          <w:rFonts w:eastAsia="Arial" w:cs="Arial"/>
          <w:b/>
        </w:rPr>
        <w:t xml:space="preserve"> </w:t>
      </w:r>
    </w:p>
    <w:p w14:paraId="074F51BC" w14:textId="77777777" w:rsidR="00B64DAC" w:rsidRPr="00B64DAC" w:rsidRDefault="00B64DAC" w:rsidP="00B64DAC">
      <w:pPr>
        <w:spacing w:after="0"/>
        <w:rPr>
          <w:rFonts w:cs="Arial"/>
          <w:b/>
        </w:rPr>
      </w:pPr>
    </w:p>
    <w:p w14:paraId="08FF58C4" w14:textId="77777777" w:rsidR="00B64DAC" w:rsidRPr="00B64DAC" w:rsidRDefault="00B64DAC" w:rsidP="00B64DAC">
      <w:pPr>
        <w:spacing w:after="0"/>
        <w:rPr>
          <w:rFonts w:cs="Arial"/>
          <w:b/>
        </w:rPr>
      </w:pPr>
      <w:r w:rsidRPr="00B64DAC">
        <w:rPr>
          <w:rFonts w:cs="Arial"/>
          <w:b/>
        </w:rPr>
        <w:t>Förening:</w:t>
      </w:r>
      <w:r w:rsidRPr="00B64DAC">
        <w:rPr>
          <w:rFonts w:cs="Arial"/>
          <w:b/>
        </w:rPr>
        <w:tab/>
      </w:r>
      <w:r w:rsidRPr="00B64DAC">
        <w:rPr>
          <w:rFonts w:cs="Arial"/>
          <w:b/>
        </w:rPr>
        <w:tab/>
        <w:t>Brynäs IF</w:t>
      </w:r>
    </w:p>
    <w:p w14:paraId="46FD04E9" w14:textId="77777777" w:rsidR="00B64DAC" w:rsidRPr="00B64DAC" w:rsidRDefault="00B64DAC" w:rsidP="00B64DAC">
      <w:pPr>
        <w:spacing w:after="0"/>
        <w:rPr>
          <w:rFonts w:cs="Arial"/>
          <w:b/>
        </w:rPr>
      </w:pPr>
    </w:p>
    <w:p w14:paraId="73B230D7" w14:textId="77777777" w:rsidR="00B64DAC" w:rsidRPr="00B64DAC" w:rsidRDefault="00B64DAC" w:rsidP="00B64DAC">
      <w:pPr>
        <w:spacing w:after="0"/>
        <w:rPr>
          <w:rFonts w:cs="Arial"/>
          <w:b/>
        </w:rPr>
      </w:pPr>
      <w:r w:rsidRPr="00B64DAC">
        <w:rPr>
          <w:rFonts w:cs="Arial"/>
          <w:b/>
        </w:rPr>
        <w:t>Adress:</w:t>
      </w:r>
      <w:r w:rsidRPr="00B64DAC">
        <w:rPr>
          <w:rFonts w:cs="Arial"/>
          <w:b/>
        </w:rPr>
        <w:tab/>
      </w:r>
      <w:r w:rsidRPr="00B64DAC">
        <w:rPr>
          <w:rFonts w:cs="Arial"/>
          <w:b/>
        </w:rPr>
        <w:tab/>
      </w:r>
      <w:proofErr w:type="spellStart"/>
      <w:r w:rsidRPr="00B64DAC">
        <w:rPr>
          <w:rFonts w:cs="Arial"/>
          <w:b/>
        </w:rPr>
        <w:t>Gavlehovsvägen</w:t>
      </w:r>
      <w:proofErr w:type="spellEnd"/>
      <w:r w:rsidRPr="00B64DAC">
        <w:rPr>
          <w:rFonts w:cs="Arial"/>
          <w:b/>
        </w:rPr>
        <w:t xml:space="preserve"> 13, 80633 GÄVLE</w:t>
      </w:r>
    </w:p>
    <w:p w14:paraId="16088BEA" w14:textId="77777777" w:rsidR="00B64DAC" w:rsidRPr="00B64DAC" w:rsidRDefault="00B64DAC" w:rsidP="00B64DAC">
      <w:pPr>
        <w:spacing w:after="0"/>
        <w:rPr>
          <w:rFonts w:cs="Arial"/>
          <w:b/>
        </w:rPr>
      </w:pPr>
    </w:p>
    <w:p w14:paraId="60EC4162" w14:textId="47CC4A6F" w:rsidR="00B64DAC" w:rsidRPr="00B64DAC" w:rsidRDefault="00B64DAC" w:rsidP="00B64DAC">
      <w:pPr>
        <w:spacing w:after="0"/>
        <w:rPr>
          <w:rFonts w:cs="Arial"/>
          <w:b/>
        </w:rPr>
      </w:pPr>
      <w:r w:rsidRPr="00B64DAC">
        <w:rPr>
          <w:rFonts w:cs="Arial"/>
          <w:b/>
        </w:rPr>
        <w:t>Matchdatum:</w:t>
      </w:r>
      <w:r w:rsidRPr="00B64DAC">
        <w:rPr>
          <w:rFonts w:cs="Arial"/>
          <w:b/>
        </w:rPr>
        <w:tab/>
      </w:r>
      <w:r>
        <w:rPr>
          <w:rFonts w:cs="Arial"/>
          <w:b/>
        </w:rPr>
        <w:tab/>
      </w:r>
      <w:r w:rsidRPr="00B64DAC">
        <w:rPr>
          <w:rFonts w:cs="Arial"/>
          <w:b/>
        </w:rPr>
        <w:t>2025-12-30</w:t>
      </w:r>
    </w:p>
    <w:p w14:paraId="62954157" w14:textId="77777777" w:rsidR="00B64DAC" w:rsidRPr="00B64DAC" w:rsidRDefault="00B64DAC" w:rsidP="00B64DAC">
      <w:pPr>
        <w:spacing w:after="0"/>
        <w:rPr>
          <w:rFonts w:cs="Arial"/>
          <w:b/>
        </w:rPr>
      </w:pPr>
    </w:p>
    <w:p w14:paraId="12F8804C" w14:textId="77777777" w:rsidR="00B64DAC" w:rsidRPr="00B64DAC" w:rsidRDefault="00B64DAC" w:rsidP="00B64DAC">
      <w:pPr>
        <w:spacing w:after="0"/>
        <w:rPr>
          <w:rFonts w:cs="Arial"/>
          <w:b/>
        </w:rPr>
      </w:pPr>
      <w:r w:rsidRPr="00B64DAC">
        <w:rPr>
          <w:rFonts w:cs="Arial"/>
          <w:b/>
        </w:rPr>
        <w:t>Mellan:</w:t>
      </w:r>
      <w:r w:rsidRPr="00B64DAC">
        <w:rPr>
          <w:rFonts w:cs="Arial"/>
          <w:b/>
        </w:rPr>
        <w:tab/>
      </w:r>
      <w:r w:rsidRPr="00B64DAC">
        <w:rPr>
          <w:rFonts w:cs="Arial"/>
          <w:b/>
        </w:rPr>
        <w:tab/>
        <w:t>Skellefteå AIK - Brynäs IF</w:t>
      </w:r>
    </w:p>
    <w:p w14:paraId="625EA758" w14:textId="77777777" w:rsidR="00B64DAC" w:rsidRPr="00B64DAC" w:rsidRDefault="00B64DAC" w:rsidP="00B64DAC">
      <w:pPr>
        <w:spacing w:after="0"/>
        <w:rPr>
          <w:rFonts w:cs="Arial"/>
          <w:b/>
          <w:lang w:val="en-US"/>
        </w:rPr>
      </w:pPr>
      <w:r w:rsidRPr="00B64DAC">
        <w:rPr>
          <w:rFonts w:cs="Arial"/>
          <w:b/>
        </w:rPr>
        <w:tab/>
      </w:r>
      <w:r w:rsidRPr="00B64DAC">
        <w:rPr>
          <w:rFonts w:cs="Arial"/>
          <w:b/>
        </w:rPr>
        <w:tab/>
      </w:r>
      <w:r w:rsidRPr="00B64DAC">
        <w:rPr>
          <w:rFonts w:cs="Arial"/>
          <w:b/>
          <w:lang w:val="en-US"/>
        </w:rPr>
        <w:t>SHL</w:t>
      </w:r>
    </w:p>
    <w:p w14:paraId="6446BC99" w14:textId="77777777" w:rsidR="00B64DAC" w:rsidRPr="00B64DAC" w:rsidRDefault="00B64DAC" w:rsidP="00B64DAC">
      <w:pPr>
        <w:spacing w:after="0"/>
        <w:rPr>
          <w:rFonts w:cs="Arial"/>
          <w:b/>
          <w:lang w:val="en-US"/>
        </w:rPr>
      </w:pPr>
    </w:p>
    <w:p w14:paraId="08BE2D6D" w14:textId="77777777" w:rsidR="00B64DAC" w:rsidRPr="00B64DAC" w:rsidRDefault="00B64DAC" w:rsidP="00B64DAC">
      <w:pPr>
        <w:spacing w:after="0"/>
        <w:rPr>
          <w:rFonts w:cs="Arial"/>
          <w:b/>
          <w:lang w:val="en-US"/>
        </w:rPr>
      </w:pPr>
      <w:r w:rsidRPr="00B64DAC">
        <w:rPr>
          <w:rFonts w:cs="Arial"/>
          <w:b/>
          <w:lang w:val="en-US"/>
        </w:rPr>
        <w:t>Domare/</w:t>
      </w:r>
      <w:proofErr w:type="spellStart"/>
      <w:r w:rsidRPr="00B64DAC">
        <w:rPr>
          <w:rFonts w:cs="Arial"/>
          <w:b/>
          <w:lang w:val="en-US"/>
        </w:rPr>
        <w:t>Anmälare</w:t>
      </w:r>
      <w:proofErr w:type="spellEnd"/>
      <w:r w:rsidRPr="00B64DAC">
        <w:rPr>
          <w:rFonts w:cs="Arial"/>
          <w:b/>
          <w:lang w:val="en-US"/>
        </w:rPr>
        <w:tab/>
        <w:t>Player Safety Group SHL</w:t>
      </w:r>
    </w:p>
    <w:p w14:paraId="02E15B09" w14:textId="77777777" w:rsidR="00B64DAC" w:rsidRPr="00B64DAC" w:rsidRDefault="00B64DAC" w:rsidP="00B64DAC">
      <w:pPr>
        <w:spacing w:after="0"/>
        <w:rPr>
          <w:rFonts w:cs="Arial"/>
          <w:b/>
          <w:lang w:val="en-US"/>
        </w:rPr>
      </w:pPr>
    </w:p>
    <w:p w14:paraId="1A6E10BC" w14:textId="77777777" w:rsidR="00B64DAC" w:rsidRPr="00B64DAC" w:rsidRDefault="00B64DAC" w:rsidP="00B64DAC">
      <w:pPr>
        <w:spacing w:after="0"/>
        <w:rPr>
          <w:rFonts w:cs="Arial"/>
          <w:b/>
        </w:rPr>
      </w:pPr>
      <w:r w:rsidRPr="00B64DAC">
        <w:rPr>
          <w:rFonts w:cs="Arial"/>
          <w:b/>
        </w:rPr>
        <w:t>Avstängningsperiod</w:t>
      </w:r>
      <w:r w:rsidRPr="00B64DAC">
        <w:rPr>
          <w:rFonts w:cs="Arial"/>
          <w:b/>
        </w:rPr>
        <w:tab/>
        <w:t xml:space="preserve">2025-12-31 - 2026-01-06 - 2 match(er) </w:t>
      </w:r>
    </w:p>
    <w:p w14:paraId="0B84B313" w14:textId="77777777" w:rsidR="00B64DAC" w:rsidRPr="00B64DAC" w:rsidRDefault="00B64DAC" w:rsidP="00B64DAC">
      <w:pPr>
        <w:spacing w:after="0"/>
        <w:rPr>
          <w:rFonts w:cs="Arial"/>
          <w:b/>
        </w:rPr>
      </w:pPr>
      <w:r w:rsidRPr="00B64DAC">
        <w:rPr>
          <w:rFonts w:cs="Arial"/>
          <w:b/>
        </w:rPr>
        <w:t>Böter</w:t>
      </w:r>
      <w:r w:rsidRPr="00B64DAC">
        <w:rPr>
          <w:rFonts w:cs="Arial"/>
          <w:b/>
        </w:rPr>
        <w:tab/>
      </w:r>
      <w:r w:rsidRPr="00B64DAC">
        <w:rPr>
          <w:rFonts w:cs="Arial"/>
          <w:b/>
        </w:rPr>
        <w:tab/>
        <w:t xml:space="preserve">24 </w:t>
      </w:r>
      <w:proofErr w:type="gramStart"/>
      <w:r w:rsidRPr="00B64DAC">
        <w:rPr>
          <w:rFonts w:cs="Arial"/>
          <w:b/>
        </w:rPr>
        <w:t>900:-</w:t>
      </w:r>
      <w:proofErr w:type="gramEnd"/>
      <w:r w:rsidRPr="00B64DAC">
        <w:rPr>
          <w:rFonts w:cs="Arial"/>
          <w:b/>
        </w:rPr>
        <w:t xml:space="preserve"> Betalas senast: 2026-01-30 </w:t>
      </w:r>
    </w:p>
    <w:p w14:paraId="7CD6A1E9" w14:textId="77777777" w:rsidR="00B64DAC" w:rsidRPr="00B64DAC" w:rsidRDefault="00B64DAC" w:rsidP="00B64DAC">
      <w:pPr>
        <w:spacing w:after="0"/>
        <w:rPr>
          <w:rFonts w:cs="Arial"/>
          <w:b/>
        </w:rPr>
      </w:pPr>
    </w:p>
    <w:p w14:paraId="510E68D2" w14:textId="77777777" w:rsidR="00B64DAC" w:rsidRPr="00B64DAC" w:rsidRDefault="00B64DAC" w:rsidP="00B64DAC">
      <w:pPr>
        <w:spacing w:after="0"/>
        <w:rPr>
          <w:rFonts w:cs="Arial"/>
          <w:b/>
        </w:rPr>
      </w:pPr>
    </w:p>
    <w:p w14:paraId="30D81FD3" w14:textId="77777777" w:rsidR="00B64DAC" w:rsidRPr="00B64DAC" w:rsidRDefault="00B64DAC" w:rsidP="00B64DAC">
      <w:pPr>
        <w:spacing w:after="0"/>
        <w:rPr>
          <w:rFonts w:cs="Arial"/>
          <w:b/>
        </w:rPr>
      </w:pPr>
      <w:r w:rsidRPr="00B64DAC">
        <w:rPr>
          <w:rFonts w:cs="Arial"/>
          <w:b/>
        </w:rPr>
        <w:t>BESLUT</w:t>
      </w:r>
    </w:p>
    <w:p w14:paraId="6E49ABD4" w14:textId="77777777" w:rsidR="00B64DAC" w:rsidRPr="00B64DAC" w:rsidRDefault="00B64DAC" w:rsidP="00B64DAC">
      <w:pPr>
        <w:spacing w:after="0"/>
        <w:rPr>
          <w:rFonts w:cs="Arial"/>
        </w:rPr>
      </w:pPr>
    </w:p>
    <w:p w14:paraId="040207A9" w14:textId="77777777" w:rsidR="001E1490" w:rsidRDefault="00B64DAC" w:rsidP="00B64DAC">
      <w:pPr>
        <w:spacing w:after="0"/>
        <w:rPr>
          <w:rFonts w:cs="Arial"/>
        </w:rPr>
      </w:pPr>
      <w:r w:rsidRPr="00B64DAC">
        <w:rPr>
          <w:rFonts w:cs="Arial"/>
        </w:rPr>
        <w:t xml:space="preserve">Efter match mellan Skellefteå AIK - Brynäs IF, SHL, den 30 december 2025 åläggs Luke </w:t>
      </w:r>
      <w:proofErr w:type="spellStart"/>
      <w:r w:rsidRPr="00B64DAC">
        <w:rPr>
          <w:rFonts w:cs="Arial"/>
        </w:rPr>
        <w:t>Witkowski</w:t>
      </w:r>
      <w:proofErr w:type="spellEnd"/>
      <w:r w:rsidRPr="00B64DAC">
        <w:rPr>
          <w:rFonts w:cs="Arial"/>
        </w:rPr>
        <w:t xml:space="preserve">, </w:t>
      </w:r>
    </w:p>
    <w:p w14:paraId="1B51DD7A" w14:textId="3BECBC56" w:rsidR="00B64DAC" w:rsidRPr="001E1490" w:rsidRDefault="00B64DAC" w:rsidP="00B64DAC">
      <w:pPr>
        <w:spacing w:after="0"/>
        <w:rPr>
          <w:rFonts w:cs="Arial"/>
          <w:lang w:val="en-US"/>
        </w:rPr>
      </w:pPr>
      <w:r w:rsidRPr="001E1490">
        <w:rPr>
          <w:rFonts w:cs="Arial"/>
          <w:lang w:val="en-US"/>
        </w:rPr>
        <w:t xml:space="preserve">Brynäs IF, </w:t>
      </w:r>
      <w:proofErr w:type="spellStart"/>
      <w:r w:rsidRPr="001E1490">
        <w:rPr>
          <w:rFonts w:cs="Arial"/>
          <w:lang w:val="en-US"/>
        </w:rPr>
        <w:t>följande</w:t>
      </w:r>
      <w:proofErr w:type="spellEnd"/>
      <w:r w:rsidRPr="001E1490">
        <w:rPr>
          <w:rFonts w:cs="Arial"/>
          <w:lang w:val="en-US"/>
        </w:rPr>
        <w:t xml:space="preserve"> </w:t>
      </w:r>
      <w:proofErr w:type="spellStart"/>
      <w:r w:rsidRPr="001E1490">
        <w:rPr>
          <w:rFonts w:cs="Arial"/>
          <w:lang w:val="en-US"/>
        </w:rPr>
        <w:t>straff</w:t>
      </w:r>
      <w:proofErr w:type="spellEnd"/>
      <w:r w:rsidRPr="001E1490">
        <w:rPr>
          <w:rFonts w:cs="Arial"/>
          <w:lang w:val="en-US"/>
        </w:rPr>
        <w:t xml:space="preserve"> för Illegal check to the head:</w:t>
      </w:r>
    </w:p>
    <w:p w14:paraId="2EAA55BB" w14:textId="77777777" w:rsidR="00B64DAC" w:rsidRPr="001E1490" w:rsidRDefault="00B64DAC" w:rsidP="00B64DAC">
      <w:pPr>
        <w:spacing w:after="0"/>
        <w:rPr>
          <w:rFonts w:cs="Arial"/>
          <w:lang w:val="en-US"/>
        </w:rPr>
      </w:pPr>
    </w:p>
    <w:p w14:paraId="57A7BA8D" w14:textId="77777777" w:rsidR="00B64DAC" w:rsidRPr="00B64DAC" w:rsidRDefault="00B64DAC" w:rsidP="00B64DAC">
      <w:pPr>
        <w:spacing w:after="0"/>
        <w:rPr>
          <w:rFonts w:cs="Arial"/>
        </w:rPr>
      </w:pPr>
      <w:r w:rsidRPr="00B64DAC">
        <w:rPr>
          <w:rFonts w:cs="Arial"/>
        </w:rPr>
        <w:t>1. Avstängning fr.o.m. den 31 december 2025 t.o.m. den 6 januari 2026. Avstängningen avser endast ishockey och gäller deltagande i tävling/uppvisning.</w:t>
      </w:r>
    </w:p>
    <w:p w14:paraId="58ACA856" w14:textId="77777777" w:rsidR="00B64DAC" w:rsidRPr="00B64DAC" w:rsidRDefault="00B64DAC" w:rsidP="00B64DAC">
      <w:pPr>
        <w:spacing w:after="0"/>
        <w:rPr>
          <w:rFonts w:cs="Arial"/>
        </w:rPr>
      </w:pPr>
    </w:p>
    <w:p w14:paraId="72C2C168" w14:textId="77777777" w:rsidR="00B64DAC" w:rsidRPr="00B64DAC" w:rsidRDefault="00B64DAC" w:rsidP="00B64DAC">
      <w:pPr>
        <w:spacing w:after="0"/>
        <w:rPr>
          <w:rFonts w:cs="Arial"/>
        </w:rPr>
      </w:pPr>
      <w:r w:rsidRPr="00B64DAC">
        <w:rPr>
          <w:rFonts w:cs="Arial"/>
        </w:rPr>
        <w:t>2. Böter om 24 900 kr. Böterna ska vara inbetalade inom 30 dagar från dagen för detta beslut. Disciplinnämnden erinrar om att utebliven betalning kan efter anmälan leda till ny bestraffning.</w:t>
      </w:r>
    </w:p>
    <w:p w14:paraId="3482AEA4" w14:textId="77777777" w:rsidR="00B64DAC" w:rsidRPr="00B64DAC" w:rsidRDefault="00B64DAC" w:rsidP="00B64DAC">
      <w:pPr>
        <w:spacing w:after="0"/>
        <w:rPr>
          <w:rFonts w:cs="Arial"/>
        </w:rPr>
      </w:pPr>
    </w:p>
    <w:p w14:paraId="147286CC" w14:textId="77777777" w:rsidR="00B64DAC" w:rsidRPr="00B64DAC" w:rsidRDefault="00B64DAC" w:rsidP="00B64DAC">
      <w:pPr>
        <w:spacing w:after="0"/>
        <w:rPr>
          <w:rFonts w:cs="Arial"/>
        </w:rPr>
      </w:pPr>
      <w:r w:rsidRPr="00B64DAC">
        <w:rPr>
          <w:rFonts w:cs="Arial"/>
        </w:rPr>
        <w:t>Avstängningen bedöms motsvara två (2) matcher.</w:t>
      </w:r>
    </w:p>
    <w:p w14:paraId="08AA02F3" w14:textId="77777777" w:rsidR="00B64DAC" w:rsidRPr="00B64DAC" w:rsidRDefault="00B64DAC" w:rsidP="00B64DAC">
      <w:pPr>
        <w:spacing w:after="0"/>
        <w:rPr>
          <w:rFonts w:cs="Arial"/>
        </w:rPr>
      </w:pPr>
    </w:p>
    <w:p w14:paraId="7D3FD8A6" w14:textId="77777777" w:rsidR="00B64DAC" w:rsidRPr="00B64DAC" w:rsidRDefault="00B64DAC" w:rsidP="00B64DAC">
      <w:pPr>
        <w:spacing w:after="0"/>
        <w:rPr>
          <w:rFonts w:cs="Arial"/>
          <w:b/>
        </w:rPr>
      </w:pPr>
    </w:p>
    <w:p w14:paraId="1567573C" w14:textId="77777777" w:rsidR="00B64DAC" w:rsidRPr="00B64DAC" w:rsidRDefault="00B64DAC" w:rsidP="00B64DAC">
      <w:pPr>
        <w:spacing w:after="0"/>
        <w:rPr>
          <w:rFonts w:cs="Arial"/>
        </w:rPr>
      </w:pPr>
      <w:r w:rsidRPr="00B64DAC">
        <w:rPr>
          <w:rFonts w:cs="Arial"/>
          <w:b/>
        </w:rPr>
        <w:t>SKÄL</w:t>
      </w:r>
    </w:p>
    <w:p w14:paraId="388A673F" w14:textId="77777777" w:rsidR="00B64DAC" w:rsidRPr="00B64DAC" w:rsidRDefault="00B64DAC" w:rsidP="00B64DAC">
      <w:pPr>
        <w:spacing w:after="0"/>
        <w:rPr>
          <w:rFonts w:cs="Arial"/>
          <w:b/>
        </w:rPr>
      </w:pPr>
    </w:p>
    <w:p w14:paraId="30A7BC8C" w14:textId="77777777" w:rsidR="00B64DAC" w:rsidRPr="00B64DAC" w:rsidRDefault="00B64DAC" w:rsidP="00B64DAC">
      <w:pPr>
        <w:spacing w:after="0"/>
        <w:rPr>
          <w:rFonts w:cs="Arial"/>
        </w:rPr>
      </w:pPr>
      <w:r w:rsidRPr="00B64DAC">
        <w:rPr>
          <w:rFonts w:cs="Arial"/>
        </w:rPr>
        <w:t xml:space="preserve">Disciplinnämnden har tagit del av anmälan, en filmsekvens från händelsen samt ett yttrande från Luke </w:t>
      </w:r>
      <w:proofErr w:type="spellStart"/>
      <w:r w:rsidRPr="00B64DAC">
        <w:rPr>
          <w:rFonts w:cs="Arial"/>
        </w:rPr>
        <w:t>Witkowski</w:t>
      </w:r>
      <w:proofErr w:type="spellEnd"/>
      <w:r w:rsidRPr="00B64DAC">
        <w:rPr>
          <w:rFonts w:cs="Arial"/>
        </w:rPr>
        <w:t xml:space="preserve">. </w:t>
      </w:r>
    </w:p>
    <w:p w14:paraId="2DF9067A" w14:textId="77777777" w:rsidR="00B64DAC" w:rsidRPr="00B64DAC" w:rsidRDefault="00B64DAC" w:rsidP="00B64DAC">
      <w:pPr>
        <w:spacing w:after="0"/>
        <w:rPr>
          <w:rFonts w:cs="Arial"/>
        </w:rPr>
      </w:pPr>
    </w:p>
    <w:p w14:paraId="457A31F7" w14:textId="77777777" w:rsidR="00B64DAC" w:rsidRPr="00B64DAC" w:rsidRDefault="00B64DAC" w:rsidP="00B64DAC">
      <w:pPr>
        <w:spacing w:after="0"/>
        <w:rPr>
          <w:rFonts w:cs="Arial"/>
        </w:rPr>
      </w:pPr>
      <w:r w:rsidRPr="00B64DAC">
        <w:rPr>
          <w:rFonts w:cs="Arial"/>
          <w:u w:val="single"/>
        </w:rPr>
        <w:t>Anmälan</w:t>
      </w:r>
      <w:r w:rsidRPr="00B64DAC">
        <w:rPr>
          <w:rFonts w:cs="Arial"/>
        </w:rPr>
        <w:t xml:space="preserve">: När det spelats 1.17 av första perioden så sker det en Illegal check to the </w:t>
      </w:r>
      <w:proofErr w:type="spellStart"/>
      <w:r w:rsidRPr="00B64DAC">
        <w:rPr>
          <w:rFonts w:cs="Arial"/>
        </w:rPr>
        <w:t>head</w:t>
      </w:r>
      <w:proofErr w:type="spellEnd"/>
      <w:r w:rsidRPr="00B64DAC">
        <w:rPr>
          <w:rFonts w:cs="Arial"/>
        </w:rPr>
        <w:t xml:space="preserve">. Det är Nr 53 i Brynäs </w:t>
      </w:r>
      <w:proofErr w:type="spellStart"/>
      <w:r w:rsidRPr="00B64DAC">
        <w:rPr>
          <w:rFonts w:cs="Arial"/>
        </w:rPr>
        <w:t>Witkowski</w:t>
      </w:r>
      <w:proofErr w:type="spellEnd"/>
      <w:r w:rsidRPr="00B64DAC">
        <w:rPr>
          <w:rFonts w:cs="Arial"/>
        </w:rPr>
        <w:t xml:space="preserve"> som kommer med fart från sidan och går in framför Skellefteås Nr 15 </w:t>
      </w:r>
      <w:proofErr w:type="spellStart"/>
      <w:r w:rsidRPr="00B64DAC">
        <w:rPr>
          <w:rFonts w:cs="Arial"/>
        </w:rPr>
        <w:t>Bryggman</w:t>
      </w:r>
      <w:proofErr w:type="spellEnd"/>
      <w:r w:rsidRPr="00B64DAC">
        <w:rPr>
          <w:rFonts w:cs="Arial"/>
        </w:rPr>
        <w:t xml:space="preserve"> och tacklar med sin högra axel i huvudet på </w:t>
      </w:r>
      <w:proofErr w:type="spellStart"/>
      <w:r w:rsidRPr="00B64DAC">
        <w:rPr>
          <w:rFonts w:cs="Arial"/>
        </w:rPr>
        <w:t>Bryggman</w:t>
      </w:r>
      <w:proofErr w:type="spellEnd"/>
      <w:r w:rsidRPr="00B64DAC">
        <w:rPr>
          <w:rFonts w:cs="Arial"/>
        </w:rPr>
        <w:t>.</w:t>
      </w:r>
    </w:p>
    <w:p w14:paraId="7BDB9AAE" w14:textId="77777777" w:rsidR="00B64DAC" w:rsidRPr="00B64DAC" w:rsidRDefault="00B64DAC" w:rsidP="00B64DAC">
      <w:pPr>
        <w:spacing w:after="0"/>
        <w:rPr>
          <w:rFonts w:cs="Arial"/>
        </w:rPr>
      </w:pPr>
    </w:p>
    <w:p w14:paraId="32CA1021" w14:textId="77777777" w:rsidR="00B64DAC" w:rsidRPr="00B64DAC" w:rsidRDefault="00B64DAC" w:rsidP="00B64DAC">
      <w:pPr>
        <w:spacing w:after="0"/>
        <w:rPr>
          <w:rFonts w:cs="Arial"/>
        </w:rPr>
      </w:pPr>
      <w:r w:rsidRPr="00B64DAC">
        <w:rPr>
          <w:rFonts w:cs="Arial"/>
          <w:u w:val="single"/>
        </w:rPr>
        <w:t xml:space="preserve">Luke </w:t>
      </w:r>
      <w:proofErr w:type="spellStart"/>
      <w:r w:rsidRPr="00B64DAC">
        <w:rPr>
          <w:rFonts w:cs="Arial"/>
          <w:u w:val="single"/>
        </w:rPr>
        <w:t>Witkowski</w:t>
      </w:r>
      <w:proofErr w:type="spellEnd"/>
      <w:r w:rsidRPr="00B64DAC">
        <w:rPr>
          <w:rFonts w:cs="Arial"/>
        </w:rPr>
        <w:t xml:space="preserve">: Jag ser spelaren komma in i </w:t>
      </w:r>
      <w:proofErr w:type="gramStart"/>
      <w:r w:rsidRPr="00B64DAC">
        <w:rPr>
          <w:rFonts w:cs="Arial"/>
        </w:rPr>
        <w:t>våran</w:t>
      </w:r>
      <w:proofErr w:type="gramEnd"/>
      <w:r w:rsidRPr="00B64DAC">
        <w:rPr>
          <w:rFonts w:cs="Arial"/>
        </w:rPr>
        <w:t xml:space="preserve"> zon och får pucken mellan ca 2 meter innan </w:t>
      </w:r>
      <w:proofErr w:type="gramStart"/>
      <w:r w:rsidRPr="00B64DAC">
        <w:rPr>
          <w:rFonts w:cs="Arial"/>
        </w:rPr>
        <w:t>topp cirkel</w:t>
      </w:r>
      <w:proofErr w:type="gramEnd"/>
      <w:r w:rsidRPr="00B64DAC">
        <w:rPr>
          <w:rFonts w:cs="Arial"/>
        </w:rPr>
        <w:t xml:space="preserve"> och väljer att ta ett backhandavslut. Jag spelar ”stick on puck” (precis som man alltid gör), håller in armen mot kroppen, har ingen uppåtgående rörelsen och kommer inte in som 3e man och fullföljer rakt igenom spelaren och dennes axel. Igen, ingen uppåtgående rörelse, inte som 3e man, ingen armbåge (den hålls </w:t>
      </w:r>
      <w:r w:rsidRPr="00B64DAC">
        <w:rPr>
          <w:rFonts w:cs="Arial"/>
        </w:rPr>
        <w:lastRenderedPageBreak/>
        <w:t>intill kroppen) och tacklingen genomförs rakt ”igenom” spelaren och dennes axel, därmed ingen initial kontakt eller ”kraft” i huvudet. Det finns ingenting i bilderna som styrker något annat än det som är ovan. Alla domare på isen gör dessutom samma bedömning.</w:t>
      </w:r>
    </w:p>
    <w:p w14:paraId="0CD992D7" w14:textId="77777777" w:rsidR="00B64DAC" w:rsidRPr="00B64DAC" w:rsidRDefault="00B64DAC" w:rsidP="00B64DAC">
      <w:pPr>
        <w:spacing w:after="0"/>
        <w:rPr>
          <w:rFonts w:cs="Arial"/>
        </w:rPr>
      </w:pPr>
    </w:p>
    <w:p w14:paraId="11E2F536" w14:textId="77777777" w:rsidR="00B64DAC" w:rsidRPr="00B64DAC" w:rsidRDefault="00B64DAC" w:rsidP="00B64DAC">
      <w:pPr>
        <w:spacing w:after="0"/>
        <w:rPr>
          <w:rFonts w:cs="Arial"/>
        </w:rPr>
      </w:pPr>
      <w:r w:rsidRPr="00B64DAC">
        <w:rPr>
          <w:rFonts w:cs="Arial"/>
        </w:rPr>
        <w:t>Tittar man även snabbt på regelboken kan man konstatera:</w:t>
      </w:r>
    </w:p>
    <w:p w14:paraId="4AE5C772" w14:textId="77777777" w:rsidR="00B64DAC" w:rsidRPr="00B64DAC" w:rsidRDefault="00B64DAC" w:rsidP="00B64DAC">
      <w:pPr>
        <w:spacing w:after="0"/>
        <w:rPr>
          <w:rFonts w:cs="Arial"/>
        </w:rPr>
      </w:pPr>
    </w:p>
    <w:p w14:paraId="6C214E68" w14:textId="77777777" w:rsidR="00B64DAC" w:rsidRPr="00B64DAC" w:rsidRDefault="00B64DAC" w:rsidP="00B64DAC">
      <w:pPr>
        <w:spacing w:after="0"/>
        <w:rPr>
          <w:rFonts w:cs="Arial"/>
        </w:rPr>
      </w:pPr>
      <w:r w:rsidRPr="00B64DAC">
        <w:rPr>
          <w:rFonts w:cs="Arial"/>
        </w:rPr>
        <w:t>En tackling som resulterar i kontakt med en motståndares huvud och där huvudet är den huvudsakliga kontaktytan och där kontakten med huvudet var möjlig att undvika, är inte tillåten.”</w:t>
      </w:r>
    </w:p>
    <w:p w14:paraId="54C9DE7F" w14:textId="77777777" w:rsidR="00B64DAC" w:rsidRPr="00B64DAC" w:rsidRDefault="00B64DAC" w:rsidP="00B64DAC">
      <w:pPr>
        <w:spacing w:after="0"/>
        <w:rPr>
          <w:rFonts w:cs="Arial"/>
        </w:rPr>
      </w:pPr>
    </w:p>
    <w:p w14:paraId="5F698B92" w14:textId="77777777" w:rsidR="00B64DAC" w:rsidRPr="00B64DAC" w:rsidRDefault="00B64DAC" w:rsidP="00B64DAC">
      <w:pPr>
        <w:spacing w:after="0"/>
        <w:rPr>
          <w:rFonts w:cs="Arial"/>
        </w:rPr>
      </w:pPr>
      <w:r w:rsidRPr="00B64DAC">
        <w:rPr>
          <w:rFonts w:cs="Arial"/>
        </w:rPr>
        <w:t>Huvudet är inte den huvudsakliga kontaktytan i tacklingen.</w:t>
      </w:r>
    </w:p>
    <w:p w14:paraId="6F1C4D48" w14:textId="77777777" w:rsidR="00B64DAC" w:rsidRPr="00B64DAC" w:rsidRDefault="00B64DAC" w:rsidP="00B64DAC">
      <w:pPr>
        <w:spacing w:after="0"/>
        <w:rPr>
          <w:rFonts w:cs="Arial"/>
        </w:rPr>
      </w:pPr>
    </w:p>
    <w:p w14:paraId="2BCDBCEB" w14:textId="77777777" w:rsidR="00B64DAC" w:rsidRPr="00B64DAC" w:rsidRDefault="00B64DAC" w:rsidP="00B64DAC">
      <w:pPr>
        <w:spacing w:after="0"/>
        <w:rPr>
          <w:rFonts w:cs="Arial"/>
        </w:rPr>
      </w:pPr>
      <w:r w:rsidRPr="00B64DAC">
        <w:rPr>
          <w:rFonts w:cs="Arial"/>
        </w:rPr>
        <w:t>Mer från regelboken:</w:t>
      </w:r>
    </w:p>
    <w:p w14:paraId="0ED53D4B" w14:textId="77777777" w:rsidR="00B64DAC" w:rsidRPr="00B64DAC" w:rsidRDefault="00B64DAC" w:rsidP="00B64DAC">
      <w:pPr>
        <w:spacing w:after="0"/>
        <w:rPr>
          <w:rFonts w:cs="Arial"/>
        </w:rPr>
      </w:pPr>
    </w:p>
    <w:p w14:paraId="259D2962" w14:textId="77777777" w:rsidR="00B64DAC" w:rsidRPr="00B64DAC" w:rsidRDefault="00B64DAC" w:rsidP="00B64DAC">
      <w:pPr>
        <w:spacing w:after="0"/>
        <w:rPr>
          <w:rFonts w:cs="Arial"/>
        </w:rPr>
      </w:pPr>
      <w:r w:rsidRPr="00B64DAC">
        <w:rPr>
          <w:rFonts w:cs="Arial"/>
        </w:rPr>
        <w:t>(i) En spelare som riktar en tackling mot en motståndares huvud eller nacke, eller som pressar eller tvingar en motståndares huvud in i sargen eller skyddsglaset.</w:t>
      </w:r>
    </w:p>
    <w:p w14:paraId="194964DA" w14:textId="77777777" w:rsidR="00B64DAC" w:rsidRPr="00B64DAC" w:rsidRDefault="00B64DAC" w:rsidP="00B64DAC">
      <w:pPr>
        <w:spacing w:after="0"/>
        <w:rPr>
          <w:rFonts w:cs="Arial"/>
        </w:rPr>
      </w:pPr>
    </w:p>
    <w:p w14:paraId="2FAEC747" w14:textId="77777777" w:rsidR="00B64DAC" w:rsidRPr="00B64DAC" w:rsidRDefault="00B64DAC" w:rsidP="00B64DAC">
      <w:pPr>
        <w:spacing w:after="0"/>
        <w:rPr>
          <w:rFonts w:cs="Arial"/>
        </w:rPr>
      </w:pPr>
      <w:r w:rsidRPr="00B64DAC">
        <w:rPr>
          <w:rFonts w:cs="Arial"/>
        </w:rPr>
        <w:t>Tacklingen riktas inte mot huvudet. Den leds rakt igenom kroppen utan uppåtgående rörelse, armbåge, som 3e man och initial kontakt eller kraft mot just huvudet.</w:t>
      </w:r>
    </w:p>
    <w:p w14:paraId="5F1FBE97" w14:textId="77777777" w:rsidR="00B64DAC" w:rsidRPr="00B64DAC" w:rsidRDefault="00B64DAC" w:rsidP="00B64DAC">
      <w:pPr>
        <w:spacing w:after="0"/>
        <w:rPr>
          <w:rFonts w:cs="Arial"/>
        </w:rPr>
      </w:pPr>
    </w:p>
    <w:p w14:paraId="5FDF91DA" w14:textId="77777777" w:rsidR="00B64DAC" w:rsidRPr="00B64DAC" w:rsidRDefault="00B64DAC" w:rsidP="00B64DAC">
      <w:pPr>
        <w:spacing w:after="0"/>
        <w:rPr>
          <w:rFonts w:cs="Arial"/>
        </w:rPr>
      </w:pPr>
      <w:r w:rsidRPr="00B64DAC">
        <w:rPr>
          <w:rFonts w:cs="Arial"/>
        </w:rPr>
        <w:t>(ii) En spelare som leder en tackling med sina armar och träffar en motståndare i huvudet.</w:t>
      </w:r>
    </w:p>
    <w:p w14:paraId="1EEB40B9" w14:textId="77777777" w:rsidR="00B64DAC" w:rsidRPr="00B64DAC" w:rsidRDefault="00B64DAC" w:rsidP="00B64DAC">
      <w:pPr>
        <w:spacing w:after="0"/>
        <w:rPr>
          <w:rFonts w:cs="Arial"/>
        </w:rPr>
      </w:pPr>
    </w:p>
    <w:p w14:paraId="421EBB98" w14:textId="77777777" w:rsidR="00B64DAC" w:rsidRPr="00B64DAC" w:rsidRDefault="00B64DAC" w:rsidP="00B64DAC">
      <w:pPr>
        <w:spacing w:after="0"/>
        <w:rPr>
          <w:rFonts w:cs="Arial"/>
        </w:rPr>
      </w:pPr>
      <w:r w:rsidRPr="00B64DAC">
        <w:rPr>
          <w:rFonts w:cs="Arial"/>
        </w:rPr>
        <w:t>Tacklingen leds inte med armarna eller armbåge. Den är rakt igenom utan uppåtgående rörelse</w:t>
      </w:r>
    </w:p>
    <w:p w14:paraId="300F8D83" w14:textId="77777777" w:rsidR="00B64DAC" w:rsidRPr="00B64DAC" w:rsidRDefault="00B64DAC" w:rsidP="00B64DAC">
      <w:pPr>
        <w:spacing w:after="0"/>
        <w:rPr>
          <w:rFonts w:cs="Arial"/>
        </w:rPr>
      </w:pPr>
    </w:p>
    <w:p w14:paraId="5FB4A584" w14:textId="77777777" w:rsidR="00B64DAC" w:rsidRPr="00B64DAC" w:rsidRDefault="00B64DAC" w:rsidP="00B64DAC">
      <w:pPr>
        <w:spacing w:after="0"/>
        <w:rPr>
          <w:rFonts w:cs="Arial"/>
        </w:rPr>
      </w:pPr>
      <w:r w:rsidRPr="00B64DAC">
        <w:rPr>
          <w:rFonts w:cs="Arial"/>
        </w:rPr>
        <w:t>(iii) En spelare som gör en uppåtgående rörelse och träffar en motståndare i huvudet i samband med en tackling.</w:t>
      </w:r>
    </w:p>
    <w:p w14:paraId="303EAB5F" w14:textId="77777777" w:rsidR="00B64DAC" w:rsidRPr="00B64DAC" w:rsidRDefault="00B64DAC" w:rsidP="00B64DAC">
      <w:pPr>
        <w:spacing w:after="0"/>
        <w:rPr>
          <w:rFonts w:cs="Arial"/>
        </w:rPr>
      </w:pPr>
    </w:p>
    <w:p w14:paraId="6F411CFF" w14:textId="77777777" w:rsidR="00B64DAC" w:rsidRPr="00B64DAC" w:rsidRDefault="00B64DAC" w:rsidP="00B64DAC">
      <w:pPr>
        <w:spacing w:after="0"/>
        <w:rPr>
          <w:rFonts w:cs="Arial"/>
        </w:rPr>
      </w:pPr>
      <w:r w:rsidRPr="00B64DAC">
        <w:rPr>
          <w:rFonts w:cs="Arial"/>
        </w:rPr>
        <w:t>Det är ingen uppåtgående rörelse, både kraft och rörelse är ”rakt igenom” med blad mot blad och ingen armbåge.</w:t>
      </w:r>
    </w:p>
    <w:p w14:paraId="30025966" w14:textId="77777777" w:rsidR="00B64DAC" w:rsidRPr="00B64DAC" w:rsidRDefault="00B64DAC" w:rsidP="00B64DAC">
      <w:pPr>
        <w:spacing w:after="0"/>
        <w:rPr>
          <w:rFonts w:cs="Arial"/>
        </w:rPr>
      </w:pPr>
    </w:p>
    <w:p w14:paraId="652C7425" w14:textId="77777777" w:rsidR="00B64DAC" w:rsidRPr="00B64DAC" w:rsidRDefault="00B64DAC" w:rsidP="00B64DAC">
      <w:pPr>
        <w:spacing w:after="0"/>
        <w:rPr>
          <w:rFonts w:cs="Arial"/>
        </w:rPr>
      </w:pPr>
      <w:r w:rsidRPr="00B64DAC">
        <w:rPr>
          <w:rFonts w:cs="Arial"/>
        </w:rPr>
        <w:t>(iv) En spelare som hoppar och lämnar isen med sina skridskor och träffar en motståndare i huvudet</w:t>
      </w:r>
    </w:p>
    <w:p w14:paraId="7570A454" w14:textId="77777777" w:rsidR="00B64DAC" w:rsidRPr="00B64DAC" w:rsidRDefault="00B64DAC" w:rsidP="00B64DAC">
      <w:pPr>
        <w:spacing w:after="0"/>
        <w:rPr>
          <w:rFonts w:cs="Arial"/>
        </w:rPr>
      </w:pPr>
      <w:r w:rsidRPr="00B64DAC">
        <w:rPr>
          <w:rFonts w:cs="Arial"/>
        </w:rPr>
        <w:t xml:space="preserve"> </w:t>
      </w:r>
    </w:p>
    <w:p w14:paraId="7D5D1223" w14:textId="77777777" w:rsidR="00B64DAC" w:rsidRPr="00B64DAC" w:rsidRDefault="00B64DAC" w:rsidP="00B64DAC">
      <w:pPr>
        <w:spacing w:after="0"/>
        <w:rPr>
          <w:rFonts w:cs="Arial"/>
        </w:rPr>
      </w:pPr>
      <w:r w:rsidRPr="00B64DAC">
        <w:rPr>
          <w:rFonts w:cs="Arial"/>
        </w:rPr>
        <w:t>Det är ingen uppåtgående rörelse, tacklingen sker ”rakt igenom” och utan armbåge.</w:t>
      </w:r>
    </w:p>
    <w:p w14:paraId="768DD102" w14:textId="77777777" w:rsidR="00B64DAC" w:rsidRPr="00B64DAC" w:rsidRDefault="00B64DAC" w:rsidP="00B64DAC">
      <w:pPr>
        <w:spacing w:after="0"/>
        <w:rPr>
          <w:rFonts w:cs="Arial"/>
        </w:rPr>
      </w:pPr>
    </w:p>
    <w:p w14:paraId="39982327" w14:textId="77777777" w:rsidR="00B64DAC" w:rsidRPr="00B64DAC" w:rsidRDefault="00B64DAC" w:rsidP="00B64DAC">
      <w:pPr>
        <w:spacing w:after="0"/>
        <w:rPr>
          <w:rFonts w:cs="Arial"/>
        </w:rPr>
      </w:pPr>
      <w:r w:rsidRPr="00B64DAC">
        <w:rPr>
          <w:rFonts w:cs="Arial"/>
        </w:rPr>
        <w:t>För att avgöra huruvida kontakt med motståndarens huvud vad möjlig att undvika, ska följande omständigheter beaktas:</w:t>
      </w:r>
    </w:p>
    <w:p w14:paraId="1C895886" w14:textId="77777777" w:rsidR="00B64DAC" w:rsidRPr="00B64DAC" w:rsidRDefault="00B64DAC" w:rsidP="00B64DAC">
      <w:pPr>
        <w:spacing w:after="0"/>
        <w:rPr>
          <w:rFonts w:cs="Arial"/>
        </w:rPr>
      </w:pPr>
    </w:p>
    <w:p w14:paraId="5C15DFD9" w14:textId="77777777" w:rsidR="00B64DAC" w:rsidRPr="00B64DAC" w:rsidRDefault="00B64DAC" w:rsidP="00B64DAC">
      <w:pPr>
        <w:spacing w:after="0"/>
        <w:rPr>
          <w:rFonts w:cs="Arial"/>
        </w:rPr>
      </w:pPr>
      <w:r w:rsidRPr="00B64DAC">
        <w:rPr>
          <w:rFonts w:cs="Arial"/>
        </w:rPr>
        <w:t>(i) Huruvida spelaren försökte att tackla rakt igenom motståndarens</w:t>
      </w:r>
    </w:p>
    <w:p w14:paraId="4E39797F" w14:textId="77777777" w:rsidR="00B64DAC" w:rsidRPr="00B64DAC" w:rsidRDefault="00B64DAC" w:rsidP="00B64DAC">
      <w:pPr>
        <w:spacing w:after="0"/>
        <w:rPr>
          <w:rFonts w:cs="Arial"/>
        </w:rPr>
      </w:pPr>
      <w:r w:rsidRPr="00B64DAC">
        <w:rPr>
          <w:rFonts w:cs="Arial"/>
        </w:rPr>
        <w:t>Tacklingen sker rakt igenom motståndaren utan armbåge eller uppåtgående rörelse.</w:t>
      </w:r>
    </w:p>
    <w:p w14:paraId="0DF6EC09" w14:textId="77777777" w:rsidR="00B64DAC" w:rsidRPr="00B64DAC" w:rsidRDefault="00B64DAC" w:rsidP="00B64DAC">
      <w:pPr>
        <w:spacing w:after="0"/>
        <w:rPr>
          <w:rFonts w:cs="Arial"/>
        </w:rPr>
      </w:pPr>
    </w:p>
    <w:p w14:paraId="54C9C227" w14:textId="77777777" w:rsidR="00B64DAC" w:rsidRPr="00B64DAC" w:rsidRDefault="00B64DAC" w:rsidP="00B64DAC">
      <w:pPr>
        <w:spacing w:after="0"/>
        <w:rPr>
          <w:rFonts w:cs="Arial"/>
        </w:rPr>
      </w:pPr>
      <w:r w:rsidRPr="00B64DAC">
        <w:rPr>
          <w:rFonts w:cs="Arial"/>
        </w:rPr>
        <w:t>(ii) Huruvida motståndaren sätter sig själv i en sårbar position genom att inta en kroppshållning som gör att det uppstår huvudkontakt som är omöjlig att undvika i en tackling som annars hade varit tillåten.</w:t>
      </w:r>
    </w:p>
    <w:p w14:paraId="5B2A2470" w14:textId="77777777" w:rsidR="00B64DAC" w:rsidRPr="00B64DAC" w:rsidRDefault="00B64DAC" w:rsidP="00B64DAC">
      <w:pPr>
        <w:spacing w:after="0"/>
        <w:rPr>
          <w:rFonts w:cs="Arial"/>
        </w:rPr>
      </w:pPr>
    </w:p>
    <w:p w14:paraId="7AC4C775" w14:textId="77777777" w:rsidR="00B64DAC" w:rsidRPr="00B64DAC" w:rsidRDefault="00B64DAC" w:rsidP="00B64DAC">
      <w:pPr>
        <w:spacing w:after="0"/>
        <w:rPr>
          <w:rFonts w:cs="Arial"/>
        </w:rPr>
      </w:pPr>
      <w:r w:rsidRPr="00B64DAC">
        <w:rPr>
          <w:rFonts w:cs="Arial"/>
        </w:rPr>
        <w:t xml:space="preserve">Spelaren väljer att ta ett backhandavslut i ett flygande anfall innanför punkterna och nedanför </w:t>
      </w:r>
      <w:proofErr w:type="gramStart"/>
      <w:r w:rsidRPr="00B64DAC">
        <w:rPr>
          <w:rFonts w:cs="Arial"/>
        </w:rPr>
        <w:t>topp cirkel</w:t>
      </w:r>
      <w:proofErr w:type="gramEnd"/>
      <w:r w:rsidRPr="00B64DAC">
        <w:rPr>
          <w:rFonts w:cs="Arial"/>
        </w:rPr>
        <w:t xml:space="preserve"> där man både kan och ska förvänta sig närkontakt. Jag spelar stick on puck och åker igenom spelaren utan uppåtgående rörelse, inte som 3e man eller med höga händer eller armbåge och ingen initial kontakt eller kraft mot just huvudet.</w:t>
      </w:r>
    </w:p>
    <w:p w14:paraId="6A24CD7C" w14:textId="77777777" w:rsidR="00B64DAC" w:rsidRPr="00B64DAC" w:rsidRDefault="00B64DAC" w:rsidP="00B64DAC">
      <w:pPr>
        <w:spacing w:after="0"/>
        <w:rPr>
          <w:rFonts w:cs="Arial"/>
        </w:rPr>
      </w:pPr>
    </w:p>
    <w:p w14:paraId="20EC0329" w14:textId="77777777" w:rsidR="00B64DAC" w:rsidRPr="00B64DAC" w:rsidRDefault="00B64DAC" w:rsidP="00B64DAC">
      <w:pPr>
        <w:spacing w:after="0"/>
        <w:rPr>
          <w:rFonts w:cs="Arial"/>
        </w:rPr>
      </w:pPr>
      <w:r w:rsidRPr="00B64DAC">
        <w:rPr>
          <w:rFonts w:cs="Arial"/>
        </w:rPr>
        <w:lastRenderedPageBreak/>
        <w:t xml:space="preserve">Med stöd av regelboken och bildsekvenserna är denna anmälan felaktig. Alla domare på isen gör dessutom samma bedömning. Det är oklart hur PSG har tänkt kring </w:t>
      </w:r>
      <w:proofErr w:type="gramStart"/>
      <w:r w:rsidRPr="00B64DAC">
        <w:rPr>
          <w:rFonts w:cs="Arial"/>
        </w:rPr>
        <w:t>denna situationen</w:t>
      </w:r>
      <w:proofErr w:type="gramEnd"/>
      <w:r w:rsidRPr="00B64DAC">
        <w:rPr>
          <w:rFonts w:cs="Arial"/>
        </w:rPr>
        <w:t>.</w:t>
      </w:r>
    </w:p>
    <w:p w14:paraId="19421211" w14:textId="77777777" w:rsidR="00B64DAC" w:rsidRPr="00B64DAC" w:rsidRDefault="00B64DAC" w:rsidP="00B64DAC">
      <w:pPr>
        <w:spacing w:after="0"/>
        <w:rPr>
          <w:rFonts w:cs="Arial"/>
        </w:rPr>
      </w:pPr>
    </w:p>
    <w:p w14:paraId="16BBC54F" w14:textId="77777777" w:rsidR="00B64DAC" w:rsidRPr="00B64DAC" w:rsidRDefault="00B64DAC" w:rsidP="00B64DAC">
      <w:pPr>
        <w:spacing w:after="0"/>
        <w:rPr>
          <w:rFonts w:cs="Arial"/>
        </w:rPr>
      </w:pPr>
      <w:r w:rsidRPr="00B64DAC">
        <w:rPr>
          <w:rFonts w:cs="Arial"/>
        </w:rPr>
        <w:t xml:space="preserve">Som nämnt, alla domare på isen gör samma bedömning som allt som beskrivits ovan och det finns med all önskvärd tydlighet inga bilder som styrker något annat. Denna situation är inte en </w:t>
      </w:r>
      <w:proofErr w:type="spellStart"/>
      <w:r w:rsidRPr="00B64DAC">
        <w:rPr>
          <w:rFonts w:cs="Arial"/>
        </w:rPr>
        <w:t>illigal</w:t>
      </w:r>
      <w:proofErr w:type="spellEnd"/>
      <w:r w:rsidRPr="00B64DAC">
        <w:rPr>
          <w:rFonts w:cs="Arial"/>
        </w:rPr>
        <w:t xml:space="preserve"> </w:t>
      </w:r>
      <w:proofErr w:type="spellStart"/>
      <w:r w:rsidRPr="00B64DAC">
        <w:rPr>
          <w:rFonts w:cs="Arial"/>
        </w:rPr>
        <w:t>checking</w:t>
      </w:r>
      <w:proofErr w:type="spellEnd"/>
      <w:r w:rsidRPr="00B64DAC">
        <w:rPr>
          <w:rFonts w:cs="Arial"/>
        </w:rPr>
        <w:t xml:space="preserve"> to the </w:t>
      </w:r>
      <w:proofErr w:type="spellStart"/>
      <w:r w:rsidRPr="00B64DAC">
        <w:rPr>
          <w:rFonts w:cs="Arial"/>
        </w:rPr>
        <w:t>head</w:t>
      </w:r>
      <w:proofErr w:type="spellEnd"/>
      <w:r w:rsidRPr="00B64DAC">
        <w:rPr>
          <w:rFonts w:cs="Arial"/>
        </w:rPr>
        <w:t xml:space="preserve"> heller enligt regelboken och borde inte anmälts.</w:t>
      </w:r>
    </w:p>
    <w:p w14:paraId="3C8D24D7" w14:textId="77777777" w:rsidR="00B64DAC" w:rsidRPr="00B64DAC" w:rsidRDefault="00B64DAC" w:rsidP="00B64DAC">
      <w:pPr>
        <w:spacing w:after="0"/>
        <w:rPr>
          <w:rFonts w:cs="Arial"/>
        </w:rPr>
      </w:pPr>
    </w:p>
    <w:p w14:paraId="7C935370" w14:textId="77777777" w:rsidR="001E1490" w:rsidRDefault="00B64DAC" w:rsidP="00B64DAC">
      <w:pPr>
        <w:spacing w:after="0"/>
        <w:rPr>
          <w:rFonts w:cs="Arial"/>
        </w:rPr>
      </w:pPr>
      <w:r w:rsidRPr="00B64DAC">
        <w:rPr>
          <w:rFonts w:cs="Arial"/>
          <w:u w:val="single"/>
        </w:rPr>
        <w:t>Disciplinnämnden gör följande bedömning</w:t>
      </w:r>
      <w:r w:rsidRPr="00B64DAC">
        <w:rPr>
          <w:rFonts w:cs="Arial"/>
        </w:rPr>
        <w:t xml:space="preserve"> Filmsekvensen ger stöd för uppgifterna i anmälan. Nämnden finner det utrett att Luke </w:t>
      </w:r>
      <w:proofErr w:type="spellStart"/>
      <w:r w:rsidRPr="00B64DAC">
        <w:rPr>
          <w:rFonts w:cs="Arial"/>
        </w:rPr>
        <w:t>Witkowski</w:t>
      </w:r>
      <w:proofErr w:type="spellEnd"/>
      <w:r w:rsidRPr="00B64DAC">
        <w:rPr>
          <w:rFonts w:cs="Arial"/>
        </w:rPr>
        <w:t xml:space="preserve"> gjort sig skyldig till Illegal check to the </w:t>
      </w:r>
      <w:proofErr w:type="spellStart"/>
      <w:r w:rsidRPr="00B64DAC">
        <w:rPr>
          <w:rFonts w:cs="Arial"/>
        </w:rPr>
        <w:t>head</w:t>
      </w:r>
      <w:proofErr w:type="spellEnd"/>
      <w:r w:rsidRPr="00B64DAC">
        <w:rPr>
          <w:rFonts w:cs="Arial"/>
        </w:rPr>
        <w:t xml:space="preserve">. Den tacklade spelare kan inte anses ha satt sig i en sårbar position och huvudtacklingen hade kunnat undvikas. Förseelsen bör föranleda en avstängning. Luke </w:t>
      </w:r>
      <w:proofErr w:type="spellStart"/>
      <w:r w:rsidRPr="00B64DAC">
        <w:rPr>
          <w:rFonts w:cs="Arial"/>
        </w:rPr>
        <w:t>Witkowski</w:t>
      </w:r>
      <w:proofErr w:type="spellEnd"/>
      <w:r w:rsidRPr="00B64DAC">
        <w:rPr>
          <w:rFonts w:cs="Arial"/>
        </w:rPr>
        <w:t xml:space="preserve"> fick den 5 januari 2025 böter för Illegal Equipment </w:t>
      </w:r>
    </w:p>
    <w:p w14:paraId="0DCB2E57" w14:textId="5CEC9EC2" w:rsidR="00B64DAC" w:rsidRPr="00B64DAC" w:rsidRDefault="00B64DAC" w:rsidP="00B64DAC">
      <w:pPr>
        <w:spacing w:after="0"/>
        <w:rPr>
          <w:rFonts w:cs="Arial"/>
        </w:rPr>
      </w:pPr>
      <w:r w:rsidRPr="00B64DAC">
        <w:rPr>
          <w:rFonts w:cs="Arial"/>
        </w:rPr>
        <w:t xml:space="preserve">(D-SIF-020344), men nu aktuell förseelse är inte ett återfall i en liknande förseelse. Avstängningens längd bestäms därför till en tid som bedöms motsvara två matcher. Han ska dessutom betala böter med det belopp som framgår av beslutet. Vid straffmätningen har nämnden särskilt beaktat följande nyckelfaktorer:  </w:t>
      </w:r>
    </w:p>
    <w:p w14:paraId="46BD781A" w14:textId="77777777" w:rsidR="00B64DAC" w:rsidRPr="00B64DAC" w:rsidRDefault="00B64DAC" w:rsidP="00B64DAC">
      <w:pPr>
        <w:spacing w:after="0"/>
        <w:rPr>
          <w:rFonts w:cs="Arial"/>
          <w:sz w:val="10"/>
          <w:szCs w:val="10"/>
        </w:rPr>
      </w:pPr>
    </w:p>
    <w:p w14:paraId="6DB555A2" w14:textId="77777777" w:rsidR="00B64DAC" w:rsidRPr="00B64DAC" w:rsidRDefault="00B64DAC" w:rsidP="00B64DAC">
      <w:pPr>
        <w:spacing w:after="0"/>
        <w:rPr>
          <w:rFonts w:cs="Arial"/>
        </w:rPr>
      </w:pPr>
      <w:r w:rsidRPr="00B64DAC">
        <w:rPr>
          <w:rFonts w:cs="Arial"/>
        </w:rPr>
        <w:t>• Huvudtacklingen sker med fart från sidan.</w:t>
      </w:r>
    </w:p>
    <w:p w14:paraId="60A32009" w14:textId="77777777" w:rsidR="00B64DAC" w:rsidRPr="00B64DAC" w:rsidRDefault="00B64DAC" w:rsidP="00B64DAC">
      <w:pPr>
        <w:spacing w:after="0"/>
        <w:rPr>
          <w:rFonts w:cs="Arial"/>
        </w:rPr>
      </w:pPr>
      <w:r w:rsidRPr="00B64DAC">
        <w:rPr>
          <w:rFonts w:cs="Arial"/>
        </w:rPr>
        <w:t>• Stor skaderisk.</w:t>
      </w:r>
    </w:p>
    <w:p w14:paraId="6D10E098" w14:textId="77777777" w:rsidR="00B64DAC" w:rsidRPr="00B64DAC" w:rsidRDefault="00B64DAC" w:rsidP="00B64DAC">
      <w:pPr>
        <w:spacing w:after="0"/>
        <w:rPr>
          <w:rFonts w:cs="Arial"/>
        </w:rPr>
      </w:pPr>
    </w:p>
    <w:p w14:paraId="3B851391" w14:textId="77777777" w:rsidR="00B64DAC" w:rsidRPr="00B64DAC" w:rsidRDefault="00B64DAC" w:rsidP="00B64DAC">
      <w:pPr>
        <w:spacing w:after="0"/>
        <w:rPr>
          <w:rFonts w:cs="Arial"/>
        </w:rPr>
      </w:pPr>
      <w:r w:rsidRPr="00B64DAC">
        <w:rPr>
          <w:rFonts w:cs="Arial"/>
        </w:rPr>
        <w:t>Tillämplig regel: 14 kap. 2 § 8 punkten RF:s stadgar. Utvisning enligt regel 48.</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5E43F9CA"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689F7159" w14:textId="77777777" w:rsidR="00B64DAC" w:rsidRDefault="00B64DAC" w:rsidP="00B64DAC">
      <w:pPr>
        <w:spacing w:after="0"/>
        <w:rPr>
          <w:rFonts w:cs="Arial"/>
        </w:rPr>
      </w:pPr>
      <w:r w:rsidRPr="00B64DAC">
        <w:rPr>
          <w:rFonts w:cs="Arial"/>
        </w:rPr>
        <w:t xml:space="preserve">Daniel Sandberg, Johan Nordin, Nathalie Stenmark, Hans-Göran Elo, Stefan Persson, </w:t>
      </w:r>
    </w:p>
    <w:p w14:paraId="12D07BCB" w14:textId="62336465" w:rsidR="00B64DAC" w:rsidRPr="00B64DAC" w:rsidRDefault="00B64DAC" w:rsidP="00B64DAC">
      <w:pPr>
        <w:spacing w:after="0"/>
        <w:rPr>
          <w:rFonts w:cs="Arial"/>
        </w:rPr>
      </w:pPr>
      <w:r w:rsidRPr="00B64DAC">
        <w:rPr>
          <w:rFonts w:cs="Arial"/>
        </w:rPr>
        <w:t>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2518" w14:textId="77777777" w:rsidR="00BC73F2" w:rsidRDefault="00BC73F2" w:rsidP="00F34448">
      <w:pPr>
        <w:spacing w:after="0" w:line="240" w:lineRule="auto"/>
      </w:pPr>
      <w:r>
        <w:separator/>
      </w:r>
    </w:p>
  </w:endnote>
  <w:endnote w:type="continuationSeparator" w:id="0">
    <w:p w14:paraId="7036BEE5" w14:textId="77777777" w:rsidR="00BC73F2" w:rsidRDefault="00BC73F2" w:rsidP="00F34448">
      <w:pPr>
        <w:spacing w:after="0" w:line="240" w:lineRule="auto"/>
      </w:pPr>
      <w:r>
        <w:continuationSeparator/>
      </w:r>
    </w:p>
  </w:endnote>
  <w:endnote w:type="continuationNotice" w:id="1">
    <w:p w14:paraId="47CA587E" w14:textId="77777777" w:rsidR="00BC73F2" w:rsidRDefault="00BC7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5E4EC6"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0FBF" w14:textId="77777777" w:rsidR="00BC73F2" w:rsidRDefault="00BC73F2" w:rsidP="00F34448">
      <w:pPr>
        <w:spacing w:after="0" w:line="240" w:lineRule="auto"/>
      </w:pPr>
      <w:r>
        <w:separator/>
      </w:r>
    </w:p>
  </w:footnote>
  <w:footnote w:type="continuationSeparator" w:id="0">
    <w:p w14:paraId="60074704" w14:textId="77777777" w:rsidR="00BC73F2" w:rsidRDefault="00BC73F2" w:rsidP="00F34448">
      <w:pPr>
        <w:spacing w:after="0" w:line="240" w:lineRule="auto"/>
      </w:pPr>
      <w:r>
        <w:continuationSeparator/>
      </w:r>
    </w:p>
  </w:footnote>
  <w:footnote w:type="continuationNotice" w:id="1">
    <w:p w14:paraId="312ADB80" w14:textId="77777777" w:rsidR="00BC73F2" w:rsidRDefault="00BC7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A3E7968"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w:t>
                          </w:r>
                          <w:r w:rsidR="00B64DAC">
                            <w:rPr>
                              <w:rFonts w:eastAsia="Arial" w:cs="Arial"/>
                              <w:sz w:val="15"/>
                              <w:szCs w:val="15"/>
                            </w:rPr>
                            <w:t>2</w:t>
                          </w:r>
                          <w:r w:rsidRPr="00417C6D">
                            <w:rPr>
                              <w:rFonts w:eastAsia="Arial" w:cs="Arial"/>
                              <w:sz w:val="15"/>
                              <w:szCs w:val="15"/>
                            </w:rPr>
                            <w:t>-</w:t>
                          </w:r>
                          <w:bookmarkEnd w:id="7"/>
                          <w:r w:rsidR="00B64DAC">
                            <w:rPr>
                              <w:rFonts w:eastAsia="Arial" w:cs="Arial"/>
                              <w:sz w:val="15"/>
                              <w:szCs w:val="15"/>
                            </w:rPr>
                            <w:t>31</w:t>
                          </w:r>
                        </w:p>
                        <w:p w14:paraId="4B0FC801" w14:textId="6E4051E7"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B64DAC">
                            <w:rPr>
                              <w:rFonts w:eastAsia="Arial" w:cs="Arial"/>
                              <w:sz w:val="15"/>
                              <w:szCs w:val="15"/>
                            </w:rPr>
                            <w:t>2119</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A3E7968"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w:t>
                    </w:r>
                    <w:r w:rsidR="00B64DAC">
                      <w:rPr>
                        <w:rFonts w:eastAsia="Arial" w:cs="Arial"/>
                        <w:sz w:val="15"/>
                        <w:szCs w:val="15"/>
                      </w:rPr>
                      <w:t>2</w:t>
                    </w:r>
                    <w:r w:rsidRPr="00417C6D">
                      <w:rPr>
                        <w:rFonts w:eastAsia="Arial" w:cs="Arial"/>
                        <w:sz w:val="15"/>
                        <w:szCs w:val="15"/>
                      </w:rPr>
                      <w:t>-</w:t>
                    </w:r>
                    <w:bookmarkEnd w:id="10"/>
                    <w:r w:rsidR="00B64DAC">
                      <w:rPr>
                        <w:rFonts w:eastAsia="Arial" w:cs="Arial"/>
                        <w:sz w:val="15"/>
                        <w:szCs w:val="15"/>
                      </w:rPr>
                      <w:t>31</w:t>
                    </w:r>
                  </w:p>
                  <w:p w14:paraId="4B0FC801" w14:textId="6E4051E7"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B64DAC">
                      <w:rPr>
                        <w:rFonts w:eastAsia="Arial" w:cs="Arial"/>
                        <w:sz w:val="15"/>
                        <w:szCs w:val="15"/>
                      </w:rPr>
                      <w:t>2119</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80B15"/>
    <w:rsid w:val="00194926"/>
    <w:rsid w:val="001B5227"/>
    <w:rsid w:val="001C2FBE"/>
    <w:rsid w:val="001D1BF9"/>
    <w:rsid w:val="001E1490"/>
    <w:rsid w:val="0020419A"/>
    <w:rsid w:val="00215E98"/>
    <w:rsid w:val="0022044E"/>
    <w:rsid w:val="00295A85"/>
    <w:rsid w:val="002A53ED"/>
    <w:rsid w:val="002B5F25"/>
    <w:rsid w:val="002B67B2"/>
    <w:rsid w:val="00301708"/>
    <w:rsid w:val="00320A6F"/>
    <w:rsid w:val="00324B83"/>
    <w:rsid w:val="0033332E"/>
    <w:rsid w:val="00336E9C"/>
    <w:rsid w:val="003B02E4"/>
    <w:rsid w:val="003D3E22"/>
    <w:rsid w:val="003D7994"/>
    <w:rsid w:val="003E731F"/>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5E4EC6"/>
    <w:rsid w:val="006041D2"/>
    <w:rsid w:val="0065659C"/>
    <w:rsid w:val="006713E4"/>
    <w:rsid w:val="00684F40"/>
    <w:rsid w:val="006873ED"/>
    <w:rsid w:val="006A1766"/>
    <w:rsid w:val="006A301D"/>
    <w:rsid w:val="006B0C84"/>
    <w:rsid w:val="006D37EE"/>
    <w:rsid w:val="00710DCC"/>
    <w:rsid w:val="00727117"/>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A83"/>
    <w:rsid w:val="00B53055"/>
    <w:rsid w:val="00B550ED"/>
    <w:rsid w:val="00B57542"/>
    <w:rsid w:val="00B61A53"/>
    <w:rsid w:val="00B64DAC"/>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74937"/>
    <w:rsid w:val="00C7796E"/>
    <w:rsid w:val="00CA032C"/>
    <w:rsid w:val="00CA65AE"/>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3</Pages>
  <Words>900</Words>
  <Characters>4912</Characters>
  <Application>Microsoft Office Word</Application>
  <DocSecurity>0</DocSecurity>
  <Lines>130</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2020-11-22T10:36:00Z</cp:lastPrinted>
  <dcterms:created xsi:type="dcterms:W3CDTF">2025-12-31T09:13:00Z</dcterms:created>
  <dcterms:modified xsi:type="dcterms:W3CDTF">2025-12-31T09:14:00Z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