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103A03A1" w14:textId="77777777" w:rsidR="005B45FC" w:rsidRPr="005B45FC" w:rsidRDefault="005B45FC" w:rsidP="005B45FC">
      <w:pPr>
        <w:spacing w:after="0"/>
        <w:rPr>
          <w:rFonts w:cs="Arial"/>
          <w:b/>
        </w:rPr>
      </w:pPr>
      <w:r w:rsidRPr="005B45FC">
        <w:rPr>
          <w:rFonts w:cs="Arial"/>
          <w:b/>
        </w:rPr>
        <w:t>Namn:</w:t>
      </w:r>
      <w:r w:rsidRPr="005B45FC">
        <w:rPr>
          <w:rFonts w:cs="Arial"/>
          <w:b/>
        </w:rPr>
        <w:tab/>
      </w:r>
      <w:r w:rsidRPr="005B45FC">
        <w:rPr>
          <w:rFonts w:cs="Arial"/>
          <w:b/>
        </w:rPr>
        <w:tab/>
        <w:t>Viktor Lodin</w:t>
      </w:r>
      <w:r w:rsidRPr="005B45FC">
        <w:rPr>
          <w:rFonts w:eastAsia="Arial" w:cs="Arial"/>
          <w:b/>
        </w:rPr>
        <w:t xml:space="preserve"> </w:t>
      </w:r>
    </w:p>
    <w:p w14:paraId="1CA9FEF9" w14:textId="77777777" w:rsidR="005B45FC" w:rsidRPr="005B45FC" w:rsidRDefault="005B45FC" w:rsidP="005B45FC">
      <w:pPr>
        <w:spacing w:after="0"/>
        <w:rPr>
          <w:rFonts w:cs="Arial"/>
          <w:b/>
        </w:rPr>
      </w:pPr>
    </w:p>
    <w:p w14:paraId="40A754DF" w14:textId="77777777" w:rsidR="005B45FC" w:rsidRPr="005B45FC" w:rsidRDefault="005B45FC" w:rsidP="005B45FC">
      <w:pPr>
        <w:spacing w:after="0"/>
        <w:rPr>
          <w:rFonts w:cs="Arial"/>
          <w:b/>
        </w:rPr>
      </w:pPr>
      <w:r w:rsidRPr="005B45FC">
        <w:rPr>
          <w:rFonts w:cs="Arial"/>
          <w:b/>
        </w:rPr>
        <w:t>Förening:</w:t>
      </w:r>
      <w:r w:rsidRPr="005B45FC">
        <w:rPr>
          <w:rFonts w:cs="Arial"/>
          <w:b/>
        </w:rPr>
        <w:tab/>
      </w:r>
      <w:r w:rsidRPr="005B45FC">
        <w:rPr>
          <w:rFonts w:cs="Arial"/>
          <w:b/>
        </w:rPr>
        <w:tab/>
        <w:t>Färjestad BK</w:t>
      </w:r>
    </w:p>
    <w:p w14:paraId="6E6FD49D" w14:textId="77777777" w:rsidR="005B45FC" w:rsidRPr="005B45FC" w:rsidRDefault="005B45FC" w:rsidP="005B45FC">
      <w:pPr>
        <w:spacing w:after="0"/>
        <w:rPr>
          <w:rFonts w:cs="Arial"/>
          <w:b/>
        </w:rPr>
      </w:pPr>
    </w:p>
    <w:p w14:paraId="533C7090" w14:textId="77777777" w:rsidR="005B45FC" w:rsidRPr="005B45FC" w:rsidRDefault="005B45FC" w:rsidP="005B45FC">
      <w:pPr>
        <w:spacing w:after="0"/>
        <w:rPr>
          <w:rFonts w:cs="Arial"/>
          <w:b/>
        </w:rPr>
      </w:pPr>
      <w:r w:rsidRPr="005B45FC">
        <w:rPr>
          <w:rFonts w:cs="Arial"/>
          <w:b/>
        </w:rPr>
        <w:t>Adress:</w:t>
      </w:r>
      <w:r w:rsidRPr="005B45FC">
        <w:rPr>
          <w:rFonts w:cs="Arial"/>
          <w:b/>
        </w:rPr>
        <w:tab/>
      </w:r>
      <w:r w:rsidRPr="005B45FC">
        <w:rPr>
          <w:rFonts w:cs="Arial"/>
          <w:b/>
        </w:rPr>
        <w:tab/>
        <w:t>Box 318, 65108 KARLSTAD</w:t>
      </w:r>
    </w:p>
    <w:p w14:paraId="50B722F2" w14:textId="77777777" w:rsidR="005B45FC" w:rsidRPr="005B45FC" w:rsidRDefault="005B45FC" w:rsidP="005B45FC">
      <w:pPr>
        <w:spacing w:after="0"/>
        <w:rPr>
          <w:rFonts w:cs="Arial"/>
          <w:b/>
        </w:rPr>
      </w:pPr>
    </w:p>
    <w:p w14:paraId="1CC48791" w14:textId="2E2B1D3F" w:rsidR="005B45FC" w:rsidRPr="005B45FC" w:rsidRDefault="005B45FC" w:rsidP="005B45FC">
      <w:pPr>
        <w:spacing w:after="0"/>
        <w:rPr>
          <w:rFonts w:cs="Arial"/>
          <w:b/>
        </w:rPr>
      </w:pPr>
      <w:r w:rsidRPr="005B45FC">
        <w:rPr>
          <w:rFonts w:cs="Arial"/>
          <w:b/>
        </w:rPr>
        <w:t>Matchdatum:</w:t>
      </w:r>
      <w:r w:rsidRPr="005B45FC">
        <w:rPr>
          <w:rFonts w:cs="Arial"/>
          <w:b/>
        </w:rPr>
        <w:tab/>
      </w:r>
      <w:r w:rsidR="007C1F1F">
        <w:rPr>
          <w:rFonts w:cs="Arial"/>
          <w:b/>
        </w:rPr>
        <w:tab/>
      </w:r>
      <w:r w:rsidRPr="005B45FC">
        <w:rPr>
          <w:rFonts w:cs="Arial"/>
          <w:b/>
        </w:rPr>
        <w:t>2026-01-17</w:t>
      </w:r>
    </w:p>
    <w:p w14:paraId="3A917D7F" w14:textId="77777777" w:rsidR="005B45FC" w:rsidRPr="005B45FC" w:rsidRDefault="005B45FC" w:rsidP="005B45FC">
      <w:pPr>
        <w:spacing w:after="0"/>
        <w:rPr>
          <w:rFonts w:cs="Arial"/>
          <w:b/>
        </w:rPr>
      </w:pPr>
    </w:p>
    <w:p w14:paraId="7A885756" w14:textId="77777777" w:rsidR="005B45FC" w:rsidRPr="005B45FC" w:rsidRDefault="005B45FC" w:rsidP="005B45FC">
      <w:pPr>
        <w:spacing w:after="0"/>
        <w:rPr>
          <w:rFonts w:cs="Arial"/>
          <w:b/>
        </w:rPr>
      </w:pPr>
      <w:r w:rsidRPr="005B45FC">
        <w:rPr>
          <w:rFonts w:cs="Arial"/>
          <w:b/>
        </w:rPr>
        <w:t>Mellan:</w:t>
      </w:r>
      <w:r w:rsidRPr="005B45FC">
        <w:rPr>
          <w:rFonts w:cs="Arial"/>
          <w:b/>
        </w:rPr>
        <w:tab/>
      </w:r>
      <w:r w:rsidRPr="005B45FC">
        <w:rPr>
          <w:rFonts w:cs="Arial"/>
          <w:b/>
        </w:rPr>
        <w:tab/>
        <w:t>Färjestad BK - Brynäs IF</w:t>
      </w:r>
    </w:p>
    <w:p w14:paraId="5B8B7527" w14:textId="77777777" w:rsidR="005B45FC" w:rsidRPr="005B45FC" w:rsidRDefault="005B45FC" w:rsidP="005B45FC">
      <w:pPr>
        <w:spacing w:after="0"/>
        <w:rPr>
          <w:rFonts w:cs="Arial"/>
          <w:b/>
          <w:lang w:val="en-US"/>
        </w:rPr>
      </w:pPr>
      <w:r w:rsidRPr="005B45FC">
        <w:rPr>
          <w:rFonts w:cs="Arial"/>
          <w:b/>
        </w:rPr>
        <w:tab/>
      </w:r>
      <w:r w:rsidRPr="005B45FC">
        <w:rPr>
          <w:rFonts w:cs="Arial"/>
          <w:b/>
        </w:rPr>
        <w:tab/>
      </w:r>
      <w:r w:rsidRPr="005B45FC">
        <w:rPr>
          <w:rFonts w:cs="Arial"/>
          <w:b/>
          <w:lang w:val="en-US"/>
        </w:rPr>
        <w:t>SHL</w:t>
      </w:r>
    </w:p>
    <w:p w14:paraId="101A3D33" w14:textId="77777777" w:rsidR="005B45FC" w:rsidRPr="005B45FC" w:rsidRDefault="005B45FC" w:rsidP="005B45FC">
      <w:pPr>
        <w:spacing w:after="0"/>
        <w:rPr>
          <w:rFonts w:cs="Arial"/>
          <w:b/>
          <w:lang w:val="en-US"/>
        </w:rPr>
      </w:pPr>
    </w:p>
    <w:p w14:paraId="59AA93CF" w14:textId="77777777" w:rsidR="005B45FC" w:rsidRPr="005B45FC" w:rsidRDefault="005B45FC" w:rsidP="005B45FC">
      <w:pPr>
        <w:spacing w:after="0"/>
        <w:rPr>
          <w:rFonts w:cs="Arial"/>
          <w:b/>
          <w:lang w:val="en-US"/>
        </w:rPr>
      </w:pPr>
      <w:r w:rsidRPr="005B45FC">
        <w:rPr>
          <w:rFonts w:cs="Arial"/>
          <w:b/>
          <w:lang w:val="en-US"/>
        </w:rPr>
        <w:t>Domare/</w:t>
      </w:r>
      <w:proofErr w:type="spellStart"/>
      <w:r w:rsidRPr="005B45FC">
        <w:rPr>
          <w:rFonts w:cs="Arial"/>
          <w:b/>
          <w:lang w:val="en-US"/>
        </w:rPr>
        <w:t>Anmälare</w:t>
      </w:r>
      <w:proofErr w:type="spellEnd"/>
      <w:r w:rsidRPr="005B45FC">
        <w:rPr>
          <w:rFonts w:cs="Arial"/>
          <w:b/>
          <w:lang w:val="en-US"/>
        </w:rPr>
        <w:tab/>
        <w:t>Players Safety Group SHL</w:t>
      </w:r>
    </w:p>
    <w:p w14:paraId="7FF55492" w14:textId="77777777" w:rsidR="005B45FC" w:rsidRPr="005B45FC" w:rsidRDefault="005B45FC" w:rsidP="005B45FC">
      <w:pPr>
        <w:spacing w:after="0"/>
        <w:rPr>
          <w:rFonts w:cs="Arial"/>
          <w:b/>
          <w:lang w:val="en-US"/>
        </w:rPr>
      </w:pPr>
    </w:p>
    <w:p w14:paraId="01BA6638" w14:textId="77777777" w:rsidR="005B45FC" w:rsidRPr="005B45FC" w:rsidRDefault="005B45FC" w:rsidP="005B45FC">
      <w:pPr>
        <w:spacing w:after="0"/>
        <w:rPr>
          <w:rFonts w:cs="Arial"/>
          <w:b/>
          <w:lang w:val="en-GB"/>
        </w:rPr>
      </w:pPr>
    </w:p>
    <w:p w14:paraId="66F02B83" w14:textId="77777777" w:rsidR="005B45FC" w:rsidRPr="005B45FC" w:rsidRDefault="005B45FC" w:rsidP="005B45FC">
      <w:pPr>
        <w:spacing w:after="0"/>
        <w:rPr>
          <w:rFonts w:cs="Arial"/>
          <w:b/>
        </w:rPr>
      </w:pPr>
      <w:r w:rsidRPr="005B45FC">
        <w:rPr>
          <w:rFonts w:cs="Arial"/>
          <w:b/>
        </w:rPr>
        <w:t>BESLUT</w:t>
      </w:r>
    </w:p>
    <w:p w14:paraId="26C23123" w14:textId="77777777" w:rsidR="005B45FC" w:rsidRPr="005B45FC" w:rsidRDefault="005B45FC" w:rsidP="005B45FC">
      <w:pPr>
        <w:spacing w:after="0"/>
        <w:rPr>
          <w:rFonts w:cs="Arial"/>
        </w:rPr>
      </w:pPr>
    </w:p>
    <w:p w14:paraId="02E3CF74" w14:textId="77777777" w:rsidR="005B45FC" w:rsidRPr="005B45FC" w:rsidRDefault="005B45FC" w:rsidP="005B45FC">
      <w:pPr>
        <w:spacing w:after="0"/>
        <w:rPr>
          <w:rFonts w:cs="Arial"/>
        </w:rPr>
      </w:pPr>
      <w:r w:rsidRPr="005B45FC">
        <w:rPr>
          <w:rFonts w:cs="Arial"/>
        </w:rPr>
        <w:t>Efter match mellan Färjestad BK - Brynäs IF, SHL, den 17 januari 2026, beslutar disciplinnämnden följande för Viktor Lodin, Färjestad BK, avseende anmälan för Diving/</w:t>
      </w:r>
      <w:proofErr w:type="spellStart"/>
      <w:r w:rsidRPr="005B45FC">
        <w:rPr>
          <w:rFonts w:cs="Arial"/>
        </w:rPr>
        <w:t>Embellishment</w:t>
      </w:r>
      <w:proofErr w:type="spellEnd"/>
      <w:r w:rsidRPr="005B45FC">
        <w:rPr>
          <w:rFonts w:cs="Arial"/>
        </w:rPr>
        <w:t>.</w:t>
      </w:r>
    </w:p>
    <w:p w14:paraId="789A5068" w14:textId="77777777" w:rsidR="005B45FC" w:rsidRPr="005B45FC" w:rsidRDefault="005B45FC" w:rsidP="005B45FC">
      <w:pPr>
        <w:spacing w:after="0"/>
        <w:rPr>
          <w:rFonts w:cs="Arial"/>
        </w:rPr>
      </w:pPr>
    </w:p>
    <w:p w14:paraId="530B999F" w14:textId="77777777" w:rsidR="005B45FC" w:rsidRPr="005B45FC" w:rsidRDefault="005B45FC" w:rsidP="005B45FC">
      <w:pPr>
        <w:spacing w:after="0"/>
        <w:rPr>
          <w:rFonts w:cs="Arial"/>
        </w:rPr>
      </w:pPr>
      <w:r w:rsidRPr="005B45FC">
        <w:rPr>
          <w:rFonts w:cs="Arial"/>
        </w:rPr>
        <w:t>Anmälan lämnas utan bifall.</w:t>
      </w:r>
    </w:p>
    <w:p w14:paraId="7F1152A2" w14:textId="77777777" w:rsidR="005B45FC" w:rsidRPr="005B45FC" w:rsidRDefault="005B45FC" w:rsidP="005B45FC">
      <w:pPr>
        <w:spacing w:after="0"/>
        <w:rPr>
          <w:rFonts w:cs="Arial"/>
        </w:rPr>
      </w:pPr>
    </w:p>
    <w:p w14:paraId="569C03F1" w14:textId="77777777" w:rsidR="005B45FC" w:rsidRPr="005B45FC" w:rsidRDefault="005B45FC" w:rsidP="005B45FC">
      <w:pPr>
        <w:spacing w:after="0"/>
        <w:rPr>
          <w:rFonts w:cs="Arial"/>
          <w:b/>
        </w:rPr>
      </w:pPr>
    </w:p>
    <w:p w14:paraId="3A500E64" w14:textId="77777777" w:rsidR="005B45FC" w:rsidRPr="005B45FC" w:rsidRDefault="005B45FC" w:rsidP="005B45FC">
      <w:pPr>
        <w:spacing w:after="0"/>
        <w:rPr>
          <w:rFonts w:cs="Arial"/>
        </w:rPr>
      </w:pPr>
      <w:r w:rsidRPr="005B45FC">
        <w:rPr>
          <w:rFonts w:cs="Arial"/>
          <w:b/>
        </w:rPr>
        <w:t>SKÄL</w:t>
      </w:r>
    </w:p>
    <w:p w14:paraId="2C44E400" w14:textId="77777777" w:rsidR="005B45FC" w:rsidRPr="005B45FC" w:rsidRDefault="005B45FC" w:rsidP="005B45FC">
      <w:pPr>
        <w:spacing w:after="0"/>
        <w:rPr>
          <w:rFonts w:cs="Arial"/>
          <w:b/>
        </w:rPr>
      </w:pPr>
    </w:p>
    <w:p w14:paraId="69EBAD63" w14:textId="77777777" w:rsidR="005B45FC" w:rsidRPr="005B45FC" w:rsidRDefault="005B45FC" w:rsidP="005B45FC">
      <w:pPr>
        <w:spacing w:after="0"/>
        <w:rPr>
          <w:rFonts w:cs="Arial"/>
        </w:rPr>
      </w:pPr>
      <w:r w:rsidRPr="005B45FC">
        <w:rPr>
          <w:rFonts w:cs="Arial"/>
        </w:rPr>
        <w:t>Disciplinnämnden har tagit del av anmälan, ett yttrande från Viktor Lodin samt en filmsekvens från händelsen.</w:t>
      </w:r>
    </w:p>
    <w:p w14:paraId="1167A38E" w14:textId="77777777" w:rsidR="005B45FC" w:rsidRPr="005B45FC" w:rsidRDefault="005B45FC" w:rsidP="005B45FC">
      <w:pPr>
        <w:spacing w:after="0"/>
        <w:rPr>
          <w:rFonts w:cs="Arial"/>
        </w:rPr>
      </w:pPr>
    </w:p>
    <w:p w14:paraId="4FFA4A56" w14:textId="77777777" w:rsidR="005B45FC" w:rsidRPr="005B45FC" w:rsidRDefault="005B45FC" w:rsidP="005B45FC">
      <w:pPr>
        <w:spacing w:after="0"/>
        <w:rPr>
          <w:rFonts w:cs="Arial"/>
        </w:rPr>
      </w:pPr>
      <w:r w:rsidRPr="005B45FC">
        <w:rPr>
          <w:rFonts w:cs="Arial"/>
          <w:u w:val="single"/>
        </w:rPr>
        <w:t>Anmälan</w:t>
      </w:r>
      <w:r w:rsidRPr="005B45FC">
        <w:rPr>
          <w:rFonts w:cs="Arial"/>
        </w:rPr>
        <w:t xml:space="preserve">: När det har spelats 30 sekunder av P3 så är det nedsläpp utanför Brynäs blålinje. Nr 71Lodin i Färjestad och Nr 81 </w:t>
      </w:r>
      <w:proofErr w:type="spellStart"/>
      <w:r w:rsidRPr="005B45FC">
        <w:rPr>
          <w:rFonts w:cs="Arial"/>
        </w:rPr>
        <w:t>Bellows</w:t>
      </w:r>
      <w:proofErr w:type="spellEnd"/>
      <w:r w:rsidRPr="005B45FC">
        <w:rPr>
          <w:rFonts w:cs="Arial"/>
        </w:rPr>
        <w:t xml:space="preserve"> i Brynäs står med ryggen mot spelarbåsen. Lodin slår ett lätt slag på benskyddet på </w:t>
      </w:r>
      <w:proofErr w:type="spellStart"/>
      <w:r w:rsidRPr="005B45FC">
        <w:rPr>
          <w:rFonts w:cs="Arial"/>
        </w:rPr>
        <w:t>Bellows</w:t>
      </w:r>
      <w:proofErr w:type="spellEnd"/>
      <w:r w:rsidRPr="005B45FC">
        <w:rPr>
          <w:rFonts w:cs="Arial"/>
        </w:rPr>
        <w:t xml:space="preserve"> som då slår ett lätt slag över handsken på Lodin som då överreagerar genom att ta av sig sin handske och skaka handen. Genom denna förstärkning så lurar han Domaren att ta utvisning på </w:t>
      </w:r>
      <w:proofErr w:type="spellStart"/>
      <w:r w:rsidRPr="005B45FC">
        <w:rPr>
          <w:rFonts w:cs="Arial"/>
        </w:rPr>
        <w:t>Bellows</w:t>
      </w:r>
      <w:proofErr w:type="spellEnd"/>
      <w:r w:rsidRPr="005B45FC">
        <w:rPr>
          <w:rFonts w:cs="Arial"/>
        </w:rPr>
        <w:t xml:space="preserve">. </w:t>
      </w:r>
    </w:p>
    <w:p w14:paraId="5002B795" w14:textId="77777777" w:rsidR="005B45FC" w:rsidRPr="005B45FC" w:rsidRDefault="005B45FC" w:rsidP="005B45FC">
      <w:pPr>
        <w:spacing w:after="0"/>
        <w:rPr>
          <w:rFonts w:cs="Arial"/>
        </w:rPr>
      </w:pPr>
    </w:p>
    <w:p w14:paraId="1349B004" w14:textId="77777777" w:rsidR="005B45FC" w:rsidRPr="005B45FC" w:rsidRDefault="005B45FC" w:rsidP="005B45FC">
      <w:pPr>
        <w:spacing w:after="0"/>
        <w:rPr>
          <w:rFonts w:cs="Arial"/>
        </w:rPr>
      </w:pPr>
      <w:r w:rsidRPr="005B45FC">
        <w:rPr>
          <w:rFonts w:cs="Arial"/>
          <w:u w:val="single"/>
        </w:rPr>
        <w:t>Viktor Lodin</w:t>
      </w:r>
      <w:r w:rsidRPr="005B45FC">
        <w:rPr>
          <w:rFonts w:cs="Arial"/>
        </w:rPr>
        <w:t xml:space="preserve">: Vid den anmälda situationen så tar slaget från Brynäs spelaren på den oskyddade ytan mellan handske/armbågsskydd och det vet alla hockeyspelare att det gör väldigt ont att få ett slag direkt på benet där.  Reaktionen är omedelbar och det syns tydligt att jag skakar handen och tar av handsken kort för att känna/kolla vad som hänt, sen tar jag på mig den igen. Att jag skulle försöka lura till mig en utvisning vid ledning </w:t>
      </w:r>
      <w:proofErr w:type="gramStart"/>
      <w:r w:rsidRPr="005B45FC">
        <w:rPr>
          <w:rFonts w:cs="Arial"/>
        </w:rPr>
        <w:t>6-0</w:t>
      </w:r>
      <w:proofErr w:type="gramEnd"/>
      <w:r w:rsidRPr="005B45FC">
        <w:rPr>
          <w:rFonts w:cs="Arial"/>
        </w:rPr>
        <w:t xml:space="preserve"> är varken sant eller rimligt att tro. Detta är en ren reaktion på ett slag mot oskyddat område vilket videobilderna visar tydligt. </w:t>
      </w:r>
    </w:p>
    <w:p w14:paraId="0CF2379D" w14:textId="77777777" w:rsidR="005B45FC" w:rsidRPr="005B45FC" w:rsidRDefault="005B45FC" w:rsidP="005B45FC">
      <w:pPr>
        <w:spacing w:after="0"/>
        <w:rPr>
          <w:rFonts w:cs="Arial"/>
        </w:rPr>
      </w:pPr>
    </w:p>
    <w:p w14:paraId="434C3151" w14:textId="77777777" w:rsidR="005B45FC" w:rsidRPr="005B45FC" w:rsidRDefault="005B45FC" w:rsidP="005B45FC">
      <w:pPr>
        <w:spacing w:after="0"/>
        <w:rPr>
          <w:rFonts w:cs="Arial"/>
        </w:rPr>
      </w:pPr>
      <w:r w:rsidRPr="005B45FC">
        <w:rPr>
          <w:rFonts w:cs="Arial"/>
          <w:u w:val="single"/>
        </w:rPr>
        <w:t>Disciplinnämnden gör följande bedömning</w:t>
      </w:r>
      <w:r w:rsidRPr="005B45FC">
        <w:rPr>
          <w:rFonts w:cs="Arial"/>
        </w:rPr>
        <w:t xml:space="preserve">. Av filmsekvensen framgår att Viktor Lodin får ett lättare slag över handsken/handleden. Det går inte av filmsekvensen att dra slutsatsen att det inte är på så sätt Viktor Lodin gör gällande, dvs. att slaget med klubban träffar ett område som är oskyddat. Viktor Lodins reaktion att dra av sig handsken behöver därför inte vara i syfte att förstärka situationen och lura domaren att ta en </w:t>
      </w:r>
      <w:r w:rsidRPr="005B45FC">
        <w:rPr>
          <w:rFonts w:cs="Arial"/>
        </w:rPr>
        <w:lastRenderedPageBreak/>
        <w:t>utvisning, utan kan vara en för honom naturlig reaktion av slag på ett oskyddat område. Vid sådant förhållande ska anmälan lämnas utan bifall.</w:t>
      </w:r>
    </w:p>
    <w:p w14:paraId="5D0CBB81" w14:textId="77777777" w:rsidR="005B45FC" w:rsidRPr="005B45FC" w:rsidRDefault="005B45FC" w:rsidP="005B45FC">
      <w:pPr>
        <w:spacing w:after="0"/>
        <w:rPr>
          <w:rFonts w:cs="Arial"/>
        </w:rPr>
      </w:pPr>
    </w:p>
    <w:p w14:paraId="4C821DDA" w14:textId="77777777" w:rsidR="005B45FC" w:rsidRPr="005B45FC" w:rsidRDefault="005B45FC" w:rsidP="005B45FC">
      <w:pPr>
        <w:spacing w:after="0"/>
        <w:rPr>
          <w:rFonts w:cs="Arial"/>
        </w:rPr>
      </w:pPr>
      <w:r w:rsidRPr="005B45FC">
        <w:rPr>
          <w:rFonts w:cs="Arial"/>
        </w:rPr>
        <w:t>Tillämplig regel: 14 kap. 2 § 14 punkten RF:s stadgar. Utvisning enligt regel 64.</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3BB249A2"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4FA4CB74" w14:textId="77777777" w:rsidR="007C50D7" w:rsidRDefault="007C50D7" w:rsidP="007C50D7">
      <w:pPr>
        <w:spacing w:after="0"/>
        <w:rPr>
          <w:rFonts w:cs="Arial"/>
        </w:rPr>
      </w:pPr>
      <w:r w:rsidRPr="007C50D7">
        <w:rPr>
          <w:rFonts w:cs="Arial"/>
        </w:rPr>
        <w:t xml:space="preserve">Daniel Sandberg, Johan Nordin, Josefin Mallmin, Nathalie Stenmark, Hans-Göran Elo, </w:t>
      </w:r>
    </w:p>
    <w:p w14:paraId="7556BEB5" w14:textId="0EEA5AA9" w:rsidR="007C50D7" w:rsidRPr="007C50D7" w:rsidRDefault="007C50D7" w:rsidP="007C50D7">
      <w:pPr>
        <w:spacing w:after="0"/>
        <w:rPr>
          <w:rFonts w:cs="Arial"/>
        </w:rPr>
      </w:pPr>
      <w:r w:rsidRPr="007C50D7">
        <w:rPr>
          <w:rFonts w:cs="Arial"/>
        </w:rPr>
        <w:t>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3DCD" w14:textId="77777777" w:rsidR="00AF01B1" w:rsidRDefault="00AF01B1" w:rsidP="00F34448">
      <w:pPr>
        <w:spacing w:after="0" w:line="240" w:lineRule="auto"/>
      </w:pPr>
      <w:r>
        <w:separator/>
      </w:r>
    </w:p>
  </w:endnote>
  <w:endnote w:type="continuationSeparator" w:id="0">
    <w:p w14:paraId="2EAC83A1" w14:textId="77777777" w:rsidR="00AF01B1" w:rsidRDefault="00AF01B1" w:rsidP="00F34448">
      <w:pPr>
        <w:spacing w:after="0" w:line="240" w:lineRule="auto"/>
      </w:pPr>
      <w:r>
        <w:continuationSeparator/>
      </w:r>
    </w:p>
  </w:endnote>
  <w:endnote w:type="continuationNotice" w:id="1">
    <w:p w14:paraId="30B798C1" w14:textId="77777777" w:rsidR="00AF01B1" w:rsidRDefault="00AF0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B3A19"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8B3A19">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FC6C" w14:textId="77777777" w:rsidR="00AF01B1" w:rsidRDefault="00AF01B1" w:rsidP="00F34448">
      <w:pPr>
        <w:spacing w:after="0" w:line="240" w:lineRule="auto"/>
      </w:pPr>
      <w:r>
        <w:separator/>
      </w:r>
    </w:p>
  </w:footnote>
  <w:footnote w:type="continuationSeparator" w:id="0">
    <w:p w14:paraId="2BA629F7" w14:textId="77777777" w:rsidR="00AF01B1" w:rsidRDefault="00AF01B1" w:rsidP="00F34448">
      <w:pPr>
        <w:spacing w:after="0" w:line="240" w:lineRule="auto"/>
      </w:pPr>
      <w:r>
        <w:continuationSeparator/>
      </w:r>
    </w:p>
  </w:footnote>
  <w:footnote w:type="continuationNotice" w:id="1">
    <w:p w14:paraId="6C13E959" w14:textId="77777777" w:rsidR="00AF01B1" w:rsidRDefault="00AF0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20467"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DE266F">
                            <w:rPr>
                              <w:rFonts w:eastAsia="Arial" w:cs="Arial"/>
                              <w:sz w:val="15"/>
                              <w:szCs w:val="15"/>
                            </w:rPr>
                            <w:t>1</w:t>
                          </w:r>
                          <w:r w:rsidRPr="00417C6D">
                            <w:rPr>
                              <w:rFonts w:eastAsia="Arial" w:cs="Arial"/>
                              <w:sz w:val="15"/>
                              <w:szCs w:val="15"/>
                            </w:rPr>
                            <w:t>-</w:t>
                          </w:r>
                          <w:bookmarkEnd w:id="7"/>
                          <w:r w:rsidR="00173472">
                            <w:rPr>
                              <w:rFonts w:eastAsia="Arial" w:cs="Arial"/>
                              <w:sz w:val="15"/>
                              <w:szCs w:val="15"/>
                            </w:rPr>
                            <w:t>1</w:t>
                          </w:r>
                          <w:r w:rsidR="007C50D7">
                            <w:rPr>
                              <w:rFonts w:eastAsia="Arial" w:cs="Arial"/>
                              <w:sz w:val="15"/>
                              <w:szCs w:val="15"/>
                            </w:rPr>
                            <w:t>8</w:t>
                          </w:r>
                        </w:p>
                        <w:p w14:paraId="4B0FC801" w14:textId="6071157E"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7C50D7">
                            <w:rPr>
                              <w:rFonts w:eastAsia="Arial" w:cs="Arial"/>
                              <w:sz w:val="15"/>
                              <w:szCs w:val="15"/>
                            </w:rPr>
                            <w:t>26</w:t>
                          </w:r>
                          <w:r w:rsidR="005B45FC">
                            <w:rPr>
                              <w:rFonts w:eastAsia="Arial" w:cs="Arial"/>
                              <w:sz w:val="15"/>
                              <w:szCs w:val="15"/>
                            </w:rPr>
                            <w:t>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20467"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DE266F">
                      <w:rPr>
                        <w:rFonts w:eastAsia="Arial" w:cs="Arial"/>
                        <w:sz w:val="15"/>
                        <w:szCs w:val="15"/>
                      </w:rPr>
                      <w:t>1</w:t>
                    </w:r>
                    <w:r w:rsidRPr="00417C6D">
                      <w:rPr>
                        <w:rFonts w:eastAsia="Arial" w:cs="Arial"/>
                        <w:sz w:val="15"/>
                        <w:szCs w:val="15"/>
                      </w:rPr>
                      <w:t>-</w:t>
                    </w:r>
                    <w:bookmarkEnd w:id="10"/>
                    <w:r w:rsidR="00173472">
                      <w:rPr>
                        <w:rFonts w:eastAsia="Arial" w:cs="Arial"/>
                        <w:sz w:val="15"/>
                        <w:szCs w:val="15"/>
                      </w:rPr>
                      <w:t>1</w:t>
                    </w:r>
                    <w:r w:rsidR="007C50D7">
                      <w:rPr>
                        <w:rFonts w:eastAsia="Arial" w:cs="Arial"/>
                        <w:sz w:val="15"/>
                        <w:szCs w:val="15"/>
                      </w:rPr>
                      <w:t>8</w:t>
                    </w:r>
                  </w:p>
                  <w:p w14:paraId="4B0FC801" w14:textId="6071157E"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7C50D7">
                      <w:rPr>
                        <w:rFonts w:eastAsia="Arial" w:cs="Arial"/>
                        <w:sz w:val="15"/>
                        <w:szCs w:val="15"/>
                      </w:rPr>
                      <w:t>26</w:t>
                    </w:r>
                    <w:r w:rsidR="005B45FC">
                      <w:rPr>
                        <w:rFonts w:eastAsia="Arial" w:cs="Arial"/>
                        <w:sz w:val="15"/>
                        <w:szCs w:val="15"/>
                      </w:rPr>
                      <w:t>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7F9"/>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64C6F"/>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45FC"/>
    <w:rsid w:val="005B709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C1F1F"/>
    <w:rsid w:val="007C50D7"/>
    <w:rsid w:val="007E75B7"/>
    <w:rsid w:val="007F0E4C"/>
    <w:rsid w:val="00855B38"/>
    <w:rsid w:val="008B3A19"/>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AF01B1"/>
    <w:rsid w:val="00B05CBE"/>
    <w:rsid w:val="00B24807"/>
    <w:rsid w:val="00B24F89"/>
    <w:rsid w:val="00B273BC"/>
    <w:rsid w:val="00B33A83"/>
    <w:rsid w:val="00B36F1B"/>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51F2B"/>
    <w:rsid w:val="00C74937"/>
    <w:rsid w:val="00C7796E"/>
    <w:rsid w:val="00C84CD7"/>
    <w:rsid w:val="00CA032C"/>
    <w:rsid w:val="00CA65AE"/>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442</Words>
  <Characters>2383</Characters>
  <Application>Microsoft Office Word</Application>
  <DocSecurity>0</DocSecurity>
  <Lines>70</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2026-01-18T09:51:00Z</dcterms:created>
  <dcterms:modified xsi:type="dcterms:W3CDTF">2026-01-18T09:51:00Z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