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02B2A049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Namn:</w:t>
      </w:r>
      <w:r w:rsidRPr="00862460">
        <w:rPr>
          <w:rFonts w:cs="Arial"/>
          <w:b/>
        </w:rPr>
        <w:tab/>
      </w:r>
      <w:r w:rsidRPr="00862460">
        <w:rPr>
          <w:rFonts w:cs="Arial"/>
          <w:b/>
        </w:rPr>
        <w:tab/>
      </w:r>
      <w:proofErr w:type="spellStart"/>
      <w:r w:rsidRPr="00862460">
        <w:rPr>
          <w:rFonts w:cs="Arial"/>
          <w:b/>
        </w:rPr>
        <w:t>Zsofia</w:t>
      </w:r>
      <w:proofErr w:type="spellEnd"/>
      <w:r w:rsidRPr="00862460">
        <w:rPr>
          <w:rFonts w:cs="Arial"/>
          <w:b/>
        </w:rPr>
        <w:t xml:space="preserve"> </w:t>
      </w:r>
      <w:proofErr w:type="spellStart"/>
      <w:r w:rsidRPr="00862460">
        <w:rPr>
          <w:rFonts w:cs="Arial"/>
          <w:b/>
        </w:rPr>
        <w:t>Pazmandi</w:t>
      </w:r>
      <w:proofErr w:type="spellEnd"/>
    </w:p>
    <w:p w14:paraId="19BBB72F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516F556D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Förening:</w:t>
      </w:r>
      <w:r w:rsidRPr="00862460">
        <w:rPr>
          <w:rFonts w:cs="Arial"/>
          <w:b/>
        </w:rPr>
        <w:tab/>
      </w:r>
      <w:r w:rsidRPr="00862460">
        <w:rPr>
          <w:rFonts w:cs="Arial"/>
          <w:b/>
        </w:rPr>
        <w:tab/>
        <w:t>SDE HF</w:t>
      </w:r>
    </w:p>
    <w:p w14:paraId="372D0ECA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569D2D34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Adress:</w:t>
      </w:r>
      <w:r w:rsidRPr="00862460">
        <w:rPr>
          <w:rFonts w:cs="Arial"/>
          <w:b/>
        </w:rPr>
        <w:tab/>
      </w:r>
      <w:r w:rsidRPr="00862460">
        <w:rPr>
          <w:rFonts w:cs="Arial"/>
          <w:b/>
        </w:rPr>
        <w:tab/>
        <w:t>Box 4009, 18204 ENEBYBERG</w:t>
      </w:r>
    </w:p>
    <w:p w14:paraId="66DC0B37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22A72954" w14:textId="7699F7E2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Matchdatum:</w:t>
      </w:r>
      <w:r w:rsidRPr="00862460">
        <w:rPr>
          <w:rFonts w:cs="Arial"/>
          <w:b/>
        </w:rPr>
        <w:tab/>
      </w:r>
      <w:r w:rsidR="00A84792">
        <w:rPr>
          <w:rFonts w:cs="Arial"/>
          <w:b/>
        </w:rPr>
        <w:tab/>
      </w:r>
      <w:r w:rsidRPr="00862460">
        <w:rPr>
          <w:rFonts w:cs="Arial"/>
          <w:b/>
        </w:rPr>
        <w:t>2026-10-23</w:t>
      </w:r>
    </w:p>
    <w:p w14:paraId="01E94806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6D7CACBF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Mellan:</w:t>
      </w:r>
      <w:r w:rsidRPr="00862460">
        <w:rPr>
          <w:rFonts w:cs="Arial"/>
          <w:b/>
        </w:rPr>
        <w:tab/>
      </w:r>
      <w:r w:rsidRPr="00862460">
        <w:rPr>
          <w:rFonts w:cs="Arial"/>
          <w:b/>
        </w:rPr>
        <w:tab/>
        <w:t>SDE HF - HV 71</w:t>
      </w:r>
    </w:p>
    <w:p w14:paraId="62FC1FC9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ab/>
      </w:r>
      <w:r w:rsidRPr="00862460">
        <w:rPr>
          <w:rFonts w:cs="Arial"/>
          <w:b/>
        </w:rPr>
        <w:tab/>
        <w:t>SDHL</w:t>
      </w:r>
    </w:p>
    <w:p w14:paraId="7D5C5149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59A7539B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Domare/Anmälare</w:t>
      </w:r>
      <w:r w:rsidRPr="00862460">
        <w:rPr>
          <w:rFonts w:cs="Arial"/>
          <w:b/>
        </w:rPr>
        <w:tab/>
        <w:t>Elin Benn</w:t>
      </w:r>
    </w:p>
    <w:p w14:paraId="033F4558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2D53E0E4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Avstängningsperiod</w:t>
      </w:r>
      <w:r w:rsidRPr="00862460">
        <w:rPr>
          <w:rFonts w:cs="Arial"/>
          <w:b/>
        </w:rPr>
        <w:tab/>
        <w:t xml:space="preserve">2026-10-28 - 2026-11-22 - 2 match(er) </w:t>
      </w:r>
    </w:p>
    <w:p w14:paraId="05E74CD9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ab/>
        <w:t xml:space="preserve">  </w:t>
      </w:r>
    </w:p>
    <w:p w14:paraId="157BC5ED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4864C534" w14:textId="77777777" w:rsidR="00862460" w:rsidRPr="00862460" w:rsidRDefault="00862460" w:rsidP="00862460">
      <w:pPr>
        <w:spacing w:after="0"/>
        <w:rPr>
          <w:rFonts w:cs="Arial"/>
          <w:b/>
        </w:rPr>
      </w:pPr>
      <w:r w:rsidRPr="00862460">
        <w:rPr>
          <w:rFonts w:cs="Arial"/>
          <w:b/>
        </w:rPr>
        <w:t>BESLUT</w:t>
      </w:r>
    </w:p>
    <w:p w14:paraId="5CEE26E4" w14:textId="77777777" w:rsidR="00862460" w:rsidRPr="00862460" w:rsidRDefault="00862460" w:rsidP="00862460">
      <w:pPr>
        <w:spacing w:after="0"/>
        <w:rPr>
          <w:rFonts w:cs="Arial"/>
        </w:rPr>
      </w:pPr>
    </w:p>
    <w:p w14:paraId="3756F236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 xml:space="preserve">Efter match mellan SDE HF - HV 71, SDHL, den 23 oktober 2026 åläggs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, SDE HF, följande straff för </w:t>
      </w:r>
      <w:proofErr w:type="spellStart"/>
      <w:r w:rsidRPr="00862460">
        <w:rPr>
          <w:rFonts w:cs="Arial"/>
        </w:rPr>
        <w:t>Kicking</w:t>
      </w:r>
      <w:proofErr w:type="spellEnd"/>
      <w:r w:rsidRPr="00862460">
        <w:rPr>
          <w:rFonts w:cs="Arial"/>
        </w:rPr>
        <w:t>:</w:t>
      </w:r>
    </w:p>
    <w:p w14:paraId="1D96E559" w14:textId="77777777" w:rsidR="00862460" w:rsidRPr="00862460" w:rsidRDefault="00862460" w:rsidP="00862460">
      <w:pPr>
        <w:spacing w:after="0"/>
        <w:rPr>
          <w:rFonts w:cs="Arial"/>
        </w:rPr>
      </w:pPr>
    </w:p>
    <w:p w14:paraId="40E9581B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Avstängning fr.o.m. den 28 oktober 2026 t.o.m. den 22 november 2026. Avstängningen avser endast ishockey och gäller deltagande i tävling/uppvisning. Avstängningen avser inte internationellt landslagsspel.</w:t>
      </w:r>
    </w:p>
    <w:p w14:paraId="52E5D64E" w14:textId="77777777" w:rsidR="00862460" w:rsidRPr="00862460" w:rsidRDefault="00862460" w:rsidP="00862460">
      <w:pPr>
        <w:spacing w:after="0"/>
        <w:rPr>
          <w:rFonts w:cs="Arial"/>
        </w:rPr>
      </w:pPr>
    </w:p>
    <w:p w14:paraId="565B47A6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Avstängningen bedöms motsvara två (2) matcher.</w:t>
      </w:r>
    </w:p>
    <w:p w14:paraId="06D898EE" w14:textId="77777777" w:rsidR="00862460" w:rsidRPr="00862460" w:rsidRDefault="00862460" w:rsidP="00862460">
      <w:pPr>
        <w:spacing w:after="0"/>
        <w:rPr>
          <w:rFonts w:cs="Arial"/>
        </w:rPr>
      </w:pPr>
    </w:p>
    <w:p w14:paraId="3E6F8BF9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58599B0F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  <w:b/>
        </w:rPr>
        <w:t>SKÄL</w:t>
      </w:r>
    </w:p>
    <w:p w14:paraId="009E72DB" w14:textId="77777777" w:rsidR="00862460" w:rsidRPr="00862460" w:rsidRDefault="00862460" w:rsidP="00862460">
      <w:pPr>
        <w:spacing w:after="0"/>
        <w:rPr>
          <w:rFonts w:cs="Arial"/>
          <w:b/>
        </w:rPr>
      </w:pPr>
    </w:p>
    <w:p w14:paraId="59A8FE52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 xml:space="preserve">Disciplinnämnden har tagit del av anmälan, ett yttrande från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samt en filmsekvens från händelsen.</w:t>
      </w:r>
    </w:p>
    <w:p w14:paraId="4331638F" w14:textId="77777777" w:rsidR="00862460" w:rsidRPr="00862460" w:rsidRDefault="00862460" w:rsidP="00862460">
      <w:pPr>
        <w:spacing w:after="0"/>
        <w:rPr>
          <w:rFonts w:cs="Arial"/>
        </w:rPr>
      </w:pPr>
    </w:p>
    <w:p w14:paraId="58C54D19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  <w:u w:val="single"/>
        </w:rPr>
        <w:t>Anmälan</w:t>
      </w:r>
      <w:r w:rsidRPr="00862460">
        <w:rPr>
          <w:rFonts w:cs="Arial"/>
        </w:rPr>
        <w:t xml:space="preserve">: SDE spelare #13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jagar pucken längs sargen i mittzonen utanför SDE bås mellan röd / Blålinjen och dumpar ned den i ytterzon. HV71 spelare #7 Meja Andersson går därefter in i en närkamp bakifrån och trycker upp #13 i sargen. I samband med situationen lyfter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upp sitt ben så att det hamnar mellan Anderssons </w:t>
      </w:r>
      <w:proofErr w:type="spellStart"/>
      <w:proofErr w:type="gramStart"/>
      <w:r w:rsidRPr="00862460">
        <w:rPr>
          <w:rFonts w:cs="Arial"/>
        </w:rPr>
        <w:t>ben.Andersson</w:t>
      </w:r>
      <w:proofErr w:type="spellEnd"/>
      <w:proofErr w:type="gramEnd"/>
      <w:r w:rsidRPr="00862460">
        <w:rPr>
          <w:rFonts w:cs="Arial"/>
        </w:rPr>
        <w:t xml:space="preserve"> uppmärksammar att Pazmandis ben och skridsko är i luften och försöker kliva över benet. I detta skede utför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en distinkt sparkrörelse mot Andersson, varvid skridskoskenan träffar Andersson i underlivet, mellan benen. Rörelsen innebär en betydande skaderisk då en skridskoskena används i en sparkrörelse mot en motspelare. Händelsen bedöms därför vara av sådan karaktär att den bör granskas av disciplinnämnden som misstänkt </w:t>
      </w:r>
      <w:proofErr w:type="spellStart"/>
      <w:r w:rsidRPr="00862460">
        <w:rPr>
          <w:rFonts w:cs="Arial"/>
        </w:rPr>
        <w:t>kicking</w:t>
      </w:r>
      <w:proofErr w:type="spellEnd"/>
      <w:r w:rsidRPr="00862460">
        <w:rPr>
          <w:rFonts w:cs="Arial"/>
        </w:rPr>
        <w:t xml:space="preserve"> enligt regel 49.</w:t>
      </w:r>
    </w:p>
    <w:p w14:paraId="242BA45B" w14:textId="77777777" w:rsidR="00862460" w:rsidRPr="00862460" w:rsidRDefault="00862460" w:rsidP="00862460">
      <w:pPr>
        <w:spacing w:after="0"/>
        <w:rPr>
          <w:rFonts w:cs="Arial"/>
        </w:rPr>
      </w:pPr>
    </w:p>
    <w:p w14:paraId="394CFC98" w14:textId="77777777" w:rsidR="00862460" w:rsidRPr="00862460" w:rsidRDefault="00862460" w:rsidP="00862460">
      <w:pPr>
        <w:spacing w:after="0"/>
        <w:rPr>
          <w:rFonts w:cs="Arial"/>
          <w:lang w:val="en-US"/>
        </w:rPr>
      </w:pPr>
      <w:proofErr w:type="spellStart"/>
      <w:r w:rsidRPr="00862460">
        <w:rPr>
          <w:rFonts w:cs="Arial"/>
          <w:u w:val="single"/>
        </w:rPr>
        <w:t>Zsofia</w:t>
      </w:r>
      <w:proofErr w:type="spellEnd"/>
      <w:r w:rsidRPr="00862460">
        <w:rPr>
          <w:rFonts w:cs="Arial"/>
          <w:u w:val="single"/>
        </w:rPr>
        <w:t xml:space="preserve"> </w:t>
      </w:r>
      <w:proofErr w:type="spellStart"/>
      <w:r w:rsidRPr="00862460">
        <w:rPr>
          <w:rFonts w:cs="Arial"/>
          <w:u w:val="single"/>
        </w:rPr>
        <w:t>Pazmandi</w:t>
      </w:r>
      <w:proofErr w:type="spellEnd"/>
      <w:r w:rsidRPr="00862460">
        <w:rPr>
          <w:rFonts w:cs="Arial"/>
          <w:u w:val="single"/>
        </w:rPr>
        <w:t xml:space="preserve"> har uppgett följande</w:t>
      </w:r>
      <w:r w:rsidRPr="00862460">
        <w:rPr>
          <w:rFonts w:cs="Arial"/>
        </w:rPr>
        <w:t xml:space="preserve">. </w:t>
      </w:r>
      <w:r w:rsidRPr="00862460">
        <w:rPr>
          <w:rFonts w:cs="Arial"/>
          <w:lang w:val="en-US"/>
        </w:rPr>
        <w:t xml:space="preserve">My name is Zsofia </w:t>
      </w:r>
      <w:proofErr w:type="spellStart"/>
      <w:proofErr w:type="gramStart"/>
      <w:r w:rsidRPr="00862460">
        <w:rPr>
          <w:rFonts w:cs="Arial"/>
          <w:lang w:val="en-US"/>
        </w:rPr>
        <w:t>Pazmandi</w:t>
      </w:r>
      <w:proofErr w:type="spellEnd"/>
      <w:proofErr w:type="gramEnd"/>
      <w:r w:rsidRPr="00862460">
        <w:rPr>
          <w:rFonts w:cs="Arial"/>
          <w:lang w:val="en-US"/>
        </w:rPr>
        <w:t xml:space="preserve"> and I played against HV71 on October 23rd. I got into a situation where the girl pushed me into the boards from behind and did not let me go. </w:t>
      </w:r>
      <w:r w:rsidRPr="00862460">
        <w:rPr>
          <w:rFonts w:cs="Arial"/>
          <w:lang w:val="en-US"/>
        </w:rPr>
        <w:lastRenderedPageBreak/>
        <w:t xml:space="preserve">The first reflex was to move my leg to try twist out but we got stuck together. I had my foot up higher because I could not move out of the situation. I would never hurt </w:t>
      </w:r>
      <w:proofErr w:type="gramStart"/>
      <w:r w:rsidRPr="00862460">
        <w:rPr>
          <w:rFonts w:cs="Arial"/>
          <w:lang w:val="en-US"/>
        </w:rPr>
        <w:t>anyone</w:t>
      </w:r>
      <w:proofErr w:type="gramEnd"/>
      <w:r w:rsidRPr="00862460">
        <w:rPr>
          <w:rFonts w:cs="Arial"/>
          <w:lang w:val="en-US"/>
        </w:rPr>
        <w:t xml:space="preserve"> and I did not even realize that it had a kicking motion.</w:t>
      </w:r>
    </w:p>
    <w:p w14:paraId="59831C46" w14:textId="77777777" w:rsidR="00862460" w:rsidRPr="00862460" w:rsidRDefault="00862460" w:rsidP="00862460">
      <w:pPr>
        <w:spacing w:after="0"/>
        <w:rPr>
          <w:rFonts w:cs="Arial"/>
          <w:lang w:val="en-US"/>
        </w:rPr>
      </w:pPr>
    </w:p>
    <w:p w14:paraId="15E08718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  <w:u w:val="single"/>
        </w:rPr>
        <w:t>Disciplinnämnden gör följande bedömning</w:t>
      </w:r>
      <w:r w:rsidRPr="00862460">
        <w:rPr>
          <w:rFonts w:cs="Arial"/>
        </w:rPr>
        <w:t xml:space="preserve">: Filmsekvensen ger stöd för uppgifterna i anmälan. Nämnden finner det utrett att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sparkat en motståndare mellan benen. Rörelsen, och särskilt farten i den, går inte ihop med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Pazmandis förklaring om att hon enbart försökt komma loss från motståndaren. </w:t>
      </w:r>
      <w:proofErr w:type="spellStart"/>
      <w:r w:rsidRPr="00862460">
        <w:rPr>
          <w:rFonts w:cs="Arial"/>
        </w:rPr>
        <w:t>Zsofia</w:t>
      </w:r>
      <w:proofErr w:type="spellEnd"/>
      <w:r w:rsidRPr="00862460">
        <w:rPr>
          <w:rFonts w:cs="Arial"/>
        </w:rPr>
        <w:t xml:space="preserve"> </w:t>
      </w:r>
      <w:proofErr w:type="spellStart"/>
      <w:r w:rsidRPr="00862460">
        <w:rPr>
          <w:rFonts w:cs="Arial"/>
        </w:rPr>
        <w:t>Pazmandi</w:t>
      </w:r>
      <w:proofErr w:type="spellEnd"/>
      <w:r w:rsidRPr="00862460">
        <w:rPr>
          <w:rFonts w:cs="Arial"/>
        </w:rPr>
        <w:t xml:space="preserve"> har därför gjort sig skyldig till </w:t>
      </w:r>
      <w:proofErr w:type="spellStart"/>
      <w:r w:rsidRPr="00862460">
        <w:rPr>
          <w:rFonts w:cs="Arial"/>
        </w:rPr>
        <w:t>Kicking</w:t>
      </w:r>
      <w:proofErr w:type="spellEnd"/>
      <w:r w:rsidRPr="00862460">
        <w:rPr>
          <w:rFonts w:cs="Arial"/>
        </w:rPr>
        <w:t xml:space="preserve">. Förseelsen bör föranleda en avstängning. Avstängningens längd bestäms till en tid som bedöms motsvara två matcher. Vid straffmätningen har nämnden särskilt beaktat följande nyckelfaktorer:  </w:t>
      </w:r>
    </w:p>
    <w:p w14:paraId="61AB5924" w14:textId="77777777" w:rsidR="00862460" w:rsidRPr="00862460" w:rsidRDefault="00862460" w:rsidP="00862460">
      <w:pPr>
        <w:spacing w:after="0"/>
        <w:rPr>
          <w:rFonts w:cs="Arial"/>
          <w:sz w:val="10"/>
          <w:szCs w:val="10"/>
        </w:rPr>
      </w:pPr>
    </w:p>
    <w:p w14:paraId="0587A77A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• Det är fråga om en medveten spark mellan benen på en oförberedd motspelare.</w:t>
      </w:r>
    </w:p>
    <w:p w14:paraId="4030AE4A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• Stor skaderisk.</w:t>
      </w:r>
    </w:p>
    <w:p w14:paraId="269B24DA" w14:textId="77777777" w:rsidR="00862460" w:rsidRPr="00862460" w:rsidRDefault="00862460" w:rsidP="00862460">
      <w:pPr>
        <w:spacing w:after="0"/>
        <w:rPr>
          <w:rFonts w:cs="Arial"/>
        </w:rPr>
      </w:pPr>
    </w:p>
    <w:p w14:paraId="28E17C1D" w14:textId="77777777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Tillämplig regel: 14 kap. 2 § 8 punkten RF:s stadgar. Utvisning enligt regel 49.</w:t>
      </w:r>
    </w:p>
    <w:p w14:paraId="08611794" w14:textId="77777777" w:rsidR="005124B1" w:rsidRPr="00417C6D" w:rsidRDefault="005124B1" w:rsidP="005124B1">
      <w:pPr>
        <w:spacing w:after="0" w:line="240" w:lineRule="auto"/>
        <w:ind w:left="-567"/>
        <w:rPr>
          <w:rFonts w:eastAsia="Arial" w:cs="Arial"/>
          <w:b/>
        </w:rPr>
      </w:pPr>
    </w:p>
    <w:p w14:paraId="0FD24024" w14:textId="4821F4E1" w:rsidR="005124B1" w:rsidRPr="00417C6D" w:rsidRDefault="005124B1" w:rsidP="00557246">
      <w:pPr>
        <w:spacing w:after="0" w:line="240" w:lineRule="auto"/>
        <w:rPr>
          <w:rFonts w:eastAsia="Arial" w:cs="Arial"/>
        </w:rPr>
      </w:pPr>
      <w:r w:rsidRPr="00417C6D">
        <w:rPr>
          <w:rFonts w:eastAsia="Arial" w:cs="Arial"/>
        </w:rPr>
        <w:t xml:space="preserve">I händelse av missnöje får talan mot detta beslut föras av såväl den anmälande som bestraffade parten hos </w:t>
      </w:r>
      <w:bookmarkStart w:id="0" w:name="InstanceAboveAddress"/>
      <w:bookmarkStart w:id="1" w:name="OLE_LINK1"/>
      <w:r w:rsidRPr="00417C6D">
        <w:rPr>
          <w:rFonts w:eastAsia="Arial" w:cs="Arial"/>
        </w:rPr>
        <w:t>Riksidrottsnämnden, Box 11016, 10061 STOCKHOLM</w:t>
      </w:r>
      <w:bookmarkEnd w:id="0"/>
      <w:bookmarkEnd w:id="1"/>
      <w:r w:rsidR="006B0C84" w:rsidRPr="006B0C84">
        <w:rPr>
          <w:rFonts w:eastAsia="Arial" w:cs="Arial"/>
        </w:rPr>
        <w:t>, </w:t>
      </w:r>
      <w:bookmarkStart w:id="2" w:name="_Hlk210224227"/>
      <w:r w:rsidR="006B0C84">
        <w:rPr>
          <w:rFonts w:eastAsia="Arial" w:cs="Arial"/>
        </w:rPr>
        <w:fldChar w:fldCharType="begin"/>
      </w:r>
      <w:r w:rsidR="006B0C84">
        <w:rPr>
          <w:rFonts w:eastAsia="Arial" w:cs="Arial"/>
        </w:rPr>
        <w:instrText>HYPERLINK "mailto:</w:instrText>
      </w:r>
      <w:r w:rsidR="006B0C84" w:rsidRPr="006B0C84">
        <w:rPr>
          <w:rFonts w:eastAsia="Arial" w:cs="Arial"/>
        </w:rPr>
        <w:instrText>riksidrottsforbundet@rf.se</w:instrText>
      </w:r>
      <w:r w:rsidR="006B0C84">
        <w:rPr>
          <w:rFonts w:eastAsia="Arial" w:cs="Arial"/>
        </w:rPr>
        <w:instrText>"</w:instrText>
      </w:r>
      <w:r w:rsidR="006B0C84">
        <w:rPr>
          <w:rFonts w:eastAsia="Arial" w:cs="Arial"/>
        </w:rPr>
      </w:r>
      <w:r w:rsidR="006B0C84">
        <w:rPr>
          <w:rFonts w:eastAsia="Arial" w:cs="Arial"/>
        </w:rPr>
        <w:fldChar w:fldCharType="separate"/>
      </w:r>
      <w:r w:rsidR="006B0C84" w:rsidRPr="00D46261">
        <w:rPr>
          <w:rStyle w:val="Hyperlnk"/>
          <w:rFonts w:eastAsia="Arial" w:cs="Arial"/>
        </w:rPr>
        <w:t>riksidrottsforbundet@rf.se</w:t>
      </w:r>
      <w:bookmarkEnd w:id="2"/>
      <w:r w:rsidR="006B0C84">
        <w:rPr>
          <w:rFonts w:eastAsia="Arial" w:cs="Arial"/>
        </w:rPr>
        <w:fldChar w:fldCharType="end"/>
      </w:r>
      <w:r w:rsidRPr="00417C6D">
        <w:rPr>
          <w:rFonts w:eastAsia="Arial" w:cs="Arial"/>
        </w:rPr>
        <w:t xml:space="preserve">. Klagoskriften skall ha inkommit till </w:t>
      </w:r>
      <w:bookmarkStart w:id="3" w:name="InstanceAboveShortName"/>
      <w:r w:rsidRPr="00417C6D">
        <w:rPr>
          <w:rFonts w:eastAsia="Arial" w:cs="Arial"/>
        </w:rPr>
        <w:t>RIN</w:t>
      </w:r>
      <w:bookmarkEnd w:id="3"/>
      <w:r w:rsidRPr="00417C6D">
        <w:rPr>
          <w:rFonts w:eastAsia="Arial" w:cs="Arial"/>
        </w:rPr>
        <w:t xml:space="preserve"> inom två (2) veckor från den dag då det med överklagandet avsedda beslutet meddelats.</w:t>
      </w:r>
    </w:p>
    <w:p w14:paraId="3CF856D1" w14:textId="3D8E46A7" w:rsidR="00DA3F79" w:rsidRPr="00417C6D" w:rsidRDefault="00DA3F79" w:rsidP="00D1731D">
      <w:pPr>
        <w:spacing w:line="240" w:lineRule="auto"/>
        <w:rPr>
          <w:rFonts w:ascii="Flex 70" w:hAnsi="Flex 70"/>
          <w:highlight w:val="yellow"/>
        </w:rPr>
      </w:pPr>
    </w:p>
    <w:p w14:paraId="1E275FBA" w14:textId="582C1D7F" w:rsidR="00A17CFA" w:rsidRPr="00417C6D" w:rsidRDefault="00A17CFA" w:rsidP="00557246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67902734" w14:textId="75A0EBB5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0EA2155E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5A027F2" w:rsidR="00A17CFA" w:rsidRPr="00417C6D" w:rsidRDefault="00050BA2" w:rsidP="00557246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Daniel Sandberg</w:t>
      </w:r>
    </w:p>
    <w:p w14:paraId="1C5EC845" w14:textId="01BD2538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7B35C9FE" w14:textId="410AE196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76E6962A" w14:textId="77777777" w:rsid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 xml:space="preserve">Daniel Sandberg, Nathalie Stenmark, Hans-Göran Elo, Stefan Persson, Gunilla Andersson Stampes, </w:t>
      </w:r>
    </w:p>
    <w:p w14:paraId="0F2DD31D" w14:textId="6CA0FBBE" w:rsidR="00862460" w:rsidRPr="00862460" w:rsidRDefault="00862460" w:rsidP="00862460">
      <w:pPr>
        <w:spacing w:after="0"/>
        <w:rPr>
          <w:rFonts w:cs="Arial"/>
        </w:rPr>
      </w:pPr>
      <w:r w:rsidRPr="00862460">
        <w:rPr>
          <w:rFonts w:cs="Arial"/>
        </w:rPr>
        <w:t>Fredrik Emvall, Maria Furberg och Pehr Claesson</w:t>
      </w:r>
    </w:p>
    <w:p w14:paraId="0877E065" w14:textId="62468F85" w:rsidR="00E131EA" w:rsidRPr="00E131EA" w:rsidRDefault="00A10E5D" w:rsidP="00E131EA">
      <w:pPr>
        <w:spacing w:after="0"/>
        <w:rPr>
          <w:rFonts w:cs="Arial"/>
        </w:rPr>
      </w:pPr>
      <w:r>
        <w:rPr>
          <w:rFonts w:cs="Arial"/>
        </w:rPr>
        <w:t>Enhälligt</w:t>
      </w:r>
    </w:p>
    <w:p w14:paraId="79CEBBB6" w14:textId="77777777" w:rsidR="00A17CFA" w:rsidRPr="00710DCC" w:rsidRDefault="00A17CFA" w:rsidP="00710DCC">
      <w:pPr>
        <w:spacing w:after="0" w:line="240" w:lineRule="auto"/>
        <w:rPr>
          <w:rFonts w:eastAsia="Arial" w:cs="Arial"/>
          <w:b/>
        </w:rPr>
      </w:pPr>
    </w:p>
    <w:p w14:paraId="0B04315A" w14:textId="77777777" w:rsidR="00A17CFA" w:rsidRPr="00710DCC" w:rsidRDefault="00A17CFA" w:rsidP="00710DCC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710DCC" w:rsidRDefault="00A17CFA" w:rsidP="00710DCC">
      <w:pPr>
        <w:spacing w:after="0" w:line="240" w:lineRule="auto"/>
        <w:rPr>
          <w:rFonts w:eastAsia="Arial" w:cs="Arial"/>
        </w:rPr>
      </w:pPr>
      <w:bookmarkStart w:id="4" w:name="ForInformationToTitle"/>
      <w:r w:rsidRPr="00710DCC">
        <w:rPr>
          <w:rFonts w:eastAsia="Arial" w:cs="Arial"/>
        </w:rPr>
        <w:t>För kännedom till:</w:t>
      </w:r>
      <w:bookmarkEnd w:id="4"/>
      <w:r w:rsidRPr="00710DCC">
        <w:rPr>
          <w:rFonts w:eastAsia="Arial" w:cs="Arial"/>
        </w:rPr>
        <w:tab/>
      </w:r>
      <w:bookmarkStart w:id="5" w:name="ForInformationTo"/>
      <w:r w:rsidRPr="00710DCC">
        <w:rPr>
          <w:rFonts w:eastAsia="Arial" w:cs="Arial"/>
        </w:rPr>
        <w:t>Anmälare, Förening, Distrikt</w:t>
      </w:r>
      <w:bookmarkEnd w:id="5"/>
    </w:p>
    <w:p w14:paraId="251FC7CB" w14:textId="77777777" w:rsidR="00A17CFA" w:rsidRPr="00710DCC" w:rsidRDefault="00A17CFA" w:rsidP="00710DCC">
      <w:pPr>
        <w:spacing w:after="0"/>
        <w:rPr>
          <w:highlight w:val="yellow"/>
        </w:rPr>
      </w:pPr>
    </w:p>
    <w:sectPr w:rsidR="00A17CFA" w:rsidRPr="00710DCC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206E" w14:textId="77777777" w:rsidR="00E64835" w:rsidRDefault="00E64835" w:rsidP="00F34448">
      <w:pPr>
        <w:spacing w:after="0" w:line="240" w:lineRule="auto"/>
      </w:pPr>
      <w:r>
        <w:separator/>
      </w:r>
    </w:p>
  </w:endnote>
  <w:endnote w:type="continuationSeparator" w:id="0">
    <w:p w14:paraId="1AE44BDE" w14:textId="77777777" w:rsidR="00E64835" w:rsidRDefault="00E64835" w:rsidP="00F34448">
      <w:pPr>
        <w:spacing w:after="0" w:line="240" w:lineRule="auto"/>
      </w:pPr>
      <w:r>
        <w:continuationSeparator/>
      </w:r>
    </w:p>
  </w:endnote>
  <w:endnote w:type="continuationNotice" w:id="1">
    <w:p w14:paraId="6C26ED4D" w14:textId="77777777" w:rsidR="00E64835" w:rsidRDefault="00E648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DB1CA2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43DD7F8" w:rsidR="000F143E" w:rsidRDefault="000F143E" w:rsidP="000F143E">
          <w:pPr>
            <w:pStyle w:val="Sidhuvud"/>
          </w:pPr>
          <w:r>
            <w:t>121 1</w:t>
          </w:r>
          <w:r w:rsidR="0055591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08A9" w14:textId="77777777" w:rsidR="00E64835" w:rsidRDefault="00E64835" w:rsidP="00F34448">
      <w:pPr>
        <w:spacing w:after="0" w:line="240" w:lineRule="auto"/>
      </w:pPr>
      <w:r>
        <w:separator/>
      </w:r>
    </w:p>
  </w:footnote>
  <w:footnote w:type="continuationSeparator" w:id="0">
    <w:p w14:paraId="7B0B3FBA" w14:textId="77777777" w:rsidR="00E64835" w:rsidRDefault="00E64835" w:rsidP="00F34448">
      <w:pPr>
        <w:spacing w:after="0" w:line="240" w:lineRule="auto"/>
      </w:pPr>
      <w:r>
        <w:continuationSeparator/>
      </w:r>
    </w:p>
  </w:footnote>
  <w:footnote w:type="continuationNotice" w:id="1">
    <w:p w14:paraId="72868DEB" w14:textId="77777777" w:rsidR="00E64835" w:rsidRDefault="00E648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2BAFBBAE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6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6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7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173472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86246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7"/>
                          <w:r w:rsidR="0086246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28</w:t>
                          </w:r>
                        </w:p>
                        <w:p w14:paraId="4B0FC801" w14:textId="13343265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8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8"/>
                          <w:r w:rsidR="00710DC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86246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3379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2BAFBBAE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9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9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0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173472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862460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0"/>
                    <w:r w:rsidR="00862460">
                      <w:rPr>
                        <w:rFonts w:eastAsia="Arial" w:cs="Arial"/>
                        <w:sz w:val="15"/>
                        <w:szCs w:val="15"/>
                      </w:rPr>
                      <w:t>28</w:t>
                    </w:r>
                  </w:p>
                  <w:p w14:paraId="4B0FC801" w14:textId="13343265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1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1"/>
                    <w:r w:rsidR="00710DCC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862460">
                      <w:rPr>
                        <w:rFonts w:eastAsia="Arial" w:cs="Arial"/>
                        <w:sz w:val="15"/>
                        <w:szCs w:val="15"/>
                      </w:rPr>
                      <w:t>3379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1CC4F00"/>
    <w:multiLevelType w:val="hybridMultilevel"/>
    <w:tmpl w:val="78BA0F60"/>
    <w:lvl w:ilvl="0" w:tplc="9D181C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603727660">
    <w:abstractNumId w:val="2"/>
  </w:num>
  <w:num w:numId="2" w16cid:durableId="1912543630">
    <w:abstractNumId w:val="0"/>
  </w:num>
  <w:num w:numId="3" w16cid:durableId="1683699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917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05722"/>
    <w:rsid w:val="00007499"/>
    <w:rsid w:val="000127F9"/>
    <w:rsid w:val="00012E3D"/>
    <w:rsid w:val="000137A6"/>
    <w:rsid w:val="00015FB6"/>
    <w:rsid w:val="00035117"/>
    <w:rsid w:val="00044217"/>
    <w:rsid w:val="00050BA2"/>
    <w:rsid w:val="00065F61"/>
    <w:rsid w:val="00084EA1"/>
    <w:rsid w:val="00087BD9"/>
    <w:rsid w:val="000A0D7F"/>
    <w:rsid w:val="000B4188"/>
    <w:rsid w:val="000C0906"/>
    <w:rsid w:val="000D40F1"/>
    <w:rsid w:val="000D4B5C"/>
    <w:rsid w:val="000D5665"/>
    <w:rsid w:val="000E2DD9"/>
    <w:rsid w:val="000E6CA9"/>
    <w:rsid w:val="000F143E"/>
    <w:rsid w:val="000F26C6"/>
    <w:rsid w:val="000F2DEA"/>
    <w:rsid w:val="001070CF"/>
    <w:rsid w:val="00160AF7"/>
    <w:rsid w:val="0016103A"/>
    <w:rsid w:val="00173472"/>
    <w:rsid w:val="00180B15"/>
    <w:rsid w:val="00194926"/>
    <w:rsid w:val="001A0D24"/>
    <w:rsid w:val="001B5227"/>
    <w:rsid w:val="001C2FBE"/>
    <w:rsid w:val="001D1BF9"/>
    <w:rsid w:val="0020419A"/>
    <w:rsid w:val="00215E98"/>
    <w:rsid w:val="0022044E"/>
    <w:rsid w:val="00295A85"/>
    <w:rsid w:val="002A53ED"/>
    <w:rsid w:val="002B5F25"/>
    <w:rsid w:val="002B67B2"/>
    <w:rsid w:val="00301708"/>
    <w:rsid w:val="00320A6F"/>
    <w:rsid w:val="00324B83"/>
    <w:rsid w:val="0033332E"/>
    <w:rsid w:val="00336E9C"/>
    <w:rsid w:val="003B02E4"/>
    <w:rsid w:val="003D7994"/>
    <w:rsid w:val="003F6476"/>
    <w:rsid w:val="0040474F"/>
    <w:rsid w:val="00417C6D"/>
    <w:rsid w:val="00436E97"/>
    <w:rsid w:val="004423C4"/>
    <w:rsid w:val="0047011F"/>
    <w:rsid w:val="00490BDF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41B0C"/>
    <w:rsid w:val="00544349"/>
    <w:rsid w:val="00555912"/>
    <w:rsid w:val="00557246"/>
    <w:rsid w:val="00563839"/>
    <w:rsid w:val="0056488F"/>
    <w:rsid w:val="005A0FCF"/>
    <w:rsid w:val="005A5AB1"/>
    <w:rsid w:val="005A5E8E"/>
    <w:rsid w:val="005B7096"/>
    <w:rsid w:val="006041D2"/>
    <w:rsid w:val="0065659C"/>
    <w:rsid w:val="006713E4"/>
    <w:rsid w:val="00684F40"/>
    <w:rsid w:val="006873ED"/>
    <w:rsid w:val="006A1766"/>
    <w:rsid w:val="006A301D"/>
    <w:rsid w:val="006B0C84"/>
    <w:rsid w:val="006B7DFF"/>
    <w:rsid w:val="006D37EE"/>
    <w:rsid w:val="0071070C"/>
    <w:rsid w:val="00710DCC"/>
    <w:rsid w:val="00727117"/>
    <w:rsid w:val="00753CED"/>
    <w:rsid w:val="00791E93"/>
    <w:rsid w:val="007A7311"/>
    <w:rsid w:val="007E75B7"/>
    <w:rsid w:val="007F0E4C"/>
    <w:rsid w:val="00855B38"/>
    <w:rsid w:val="00862460"/>
    <w:rsid w:val="008652E8"/>
    <w:rsid w:val="008C55FA"/>
    <w:rsid w:val="00903310"/>
    <w:rsid w:val="00911F21"/>
    <w:rsid w:val="009170C8"/>
    <w:rsid w:val="00925EAB"/>
    <w:rsid w:val="009375B6"/>
    <w:rsid w:val="00970558"/>
    <w:rsid w:val="0098297A"/>
    <w:rsid w:val="00985E25"/>
    <w:rsid w:val="009D06EE"/>
    <w:rsid w:val="009D5B7F"/>
    <w:rsid w:val="009F3EBF"/>
    <w:rsid w:val="00A10E5D"/>
    <w:rsid w:val="00A13F6A"/>
    <w:rsid w:val="00A14626"/>
    <w:rsid w:val="00A17CFA"/>
    <w:rsid w:val="00A24206"/>
    <w:rsid w:val="00A27F88"/>
    <w:rsid w:val="00A30297"/>
    <w:rsid w:val="00A35B32"/>
    <w:rsid w:val="00A37B28"/>
    <w:rsid w:val="00A412E8"/>
    <w:rsid w:val="00A54250"/>
    <w:rsid w:val="00A61BAE"/>
    <w:rsid w:val="00A84792"/>
    <w:rsid w:val="00AC1A8B"/>
    <w:rsid w:val="00AE383D"/>
    <w:rsid w:val="00B05CBE"/>
    <w:rsid w:val="00B24807"/>
    <w:rsid w:val="00B24F89"/>
    <w:rsid w:val="00B273BC"/>
    <w:rsid w:val="00B33A83"/>
    <w:rsid w:val="00B53055"/>
    <w:rsid w:val="00B550ED"/>
    <w:rsid w:val="00B57542"/>
    <w:rsid w:val="00B61A53"/>
    <w:rsid w:val="00B668D1"/>
    <w:rsid w:val="00B671A8"/>
    <w:rsid w:val="00B7002D"/>
    <w:rsid w:val="00B72C4E"/>
    <w:rsid w:val="00B82458"/>
    <w:rsid w:val="00B858EA"/>
    <w:rsid w:val="00BA5407"/>
    <w:rsid w:val="00BB2CEF"/>
    <w:rsid w:val="00BB3B71"/>
    <w:rsid w:val="00BC5807"/>
    <w:rsid w:val="00BC73F2"/>
    <w:rsid w:val="00BE0789"/>
    <w:rsid w:val="00BE2079"/>
    <w:rsid w:val="00BE75B4"/>
    <w:rsid w:val="00C17075"/>
    <w:rsid w:val="00C3153E"/>
    <w:rsid w:val="00C43B49"/>
    <w:rsid w:val="00C51110"/>
    <w:rsid w:val="00C74937"/>
    <w:rsid w:val="00C7796E"/>
    <w:rsid w:val="00CA032C"/>
    <w:rsid w:val="00CA65AE"/>
    <w:rsid w:val="00CC1CCC"/>
    <w:rsid w:val="00D02F89"/>
    <w:rsid w:val="00D1731D"/>
    <w:rsid w:val="00D210C9"/>
    <w:rsid w:val="00D55CB8"/>
    <w:rsid w:val="00D740FD"/>
    <w:rsid w:val="00D80F88"/>
    <w:rsid w:val="00D83D13"/>
    <w:rsid w:val="00DA3F79"/>
    <w:rsid w:val="00DA4396"/>
    <w:rsid w:val="00DB1CA2"/>
    <w:rsid w:val="00DE266F"/>
    <w:rsid w:val="00E02AB6"/>
    <w:rsid w:val="00E0578A"/>
    <w:rsid w:val="00E0746B"/>
    <w:rsid w:val="00E131EA"/>
    <w:rsid w:val="00E36D16"/>
    <w:rsid w:val="00E637CA"/>
    <w:rsid w:val="00E64835"/>
    <w:rsid w:val="00E711F9"/>
    <w:rsid w:val="00E83BB1"/>
    <w:rsid w:val="00EC79AC"/>
    <w:rsid w:val="00ED64BA"/>
    <w:rsid w:val="00EE4693"/>
    <w:rsid w:val="00F11118"/>
    <w:rsid w:val="00F230FF"/>
    <w:rsid w:val="00F3100E"/>
    <w:rsid w:val="00F34448"/>
    <w:rsid w:val="00F44E4B"/>
    <w:rsid w:val="00F47E85"/>
    <w:rsid w:val="00F47EAA"/>
    <w:rsid w:val="00F61875"/>
    <w:rsid w:val="00F6412C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6B51B-0214-4DA6-9E23-DB2268431DBD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customXml/itemProps4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510</Words>
  <Characters>2851</Characters>
  <Application>Microsoft Office Word</Application>
  <DocSecurity>0</DocSecurity>
  <Lines>81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cp:lastPrinted>2026-10-28T11:47:00Z</cp:lastPrinted>
  <dcterms:created xsi:type="dcterms:W3CDTF">2026-10-28T11:47:00Z</dcterms:created>
  <dcterms:modified xsi:type="dcterms:W3CDTF">2026-10-28T11:47:00Z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