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1D66" w14:textId="2701A96B" w:rsidR="00491702" w:rsidRPr="00491702" w:rsidRDefault="00491702" w:rsidP="00F90F3E">
      <w:pPr>
        <w:spacing w:after="0" w:line="280" w:lineRule="atLeast"/>
        <w:rPr>
          <w:rFonts w:ascii="Arial" w:hAnsi="Arial" w:cs="Arial"/>
          <w:b/>
          <w:bCs/>
          <w:sz w:val="24"/>
          <w:szCs w:val="24"/>
        </w:rPr>
      </w:pPr>
      <w:r>
        <w:rPr>
          <w:rFonts w:ascii="Arial" w:hAnsi="Arial" w:cs="Arial"/>
          <w:b/>
          <w:bCs/>
          <w:sz w:val="24"/>
          <w:szCs w:val="24"/>
        </w:rPr>
        <w:br/>
      </w:r>
      <w:r>
        <w:rPr>
          <w:rStyle w:val="normaltextrun"/>
          <w:rFonts w:ascii="Arial" w:eastAsia="Arial" w:hAnsi="Arial"/>
          <w:b/>
          <w:bCs/>
          <w:color w:val="000000"/>
          <w:shd w:val="clear" w:color="auto" w:fill="FFFF00"/>
          <w:lang w:val="en-IE"/>
        </w:rPr>
        <w:t>For immediate release: 1 July 2025</w:t>
      </w:r>
      <w:r>
        <w:rPr>
          <w:rStyle w:val="normaltextrun"/>
          <w:rFonts w:ascii="Arial" w:eastAsia="Arial" w:hAnsi="Arial"/>
          <w:b/>
          <w:bCs/>
          <w:color w:val="000000"/>
          <w:shd w:val="clear" w:color="auto" w:fill="FFFF00"/>
          <w:lang w:val="en-IE"/>
        </w:rPr>
        <w:br/>
      </w:r>
      <w:r>
        <w:rPr>
          <w:rFonts w:ascii="Arial" w:hAnsi="Arial" w:cs="Arial"/>
          <w:b/>
          <w:bCs/>
          <w:sz w:val="24"/>
          <w:szCs w:val="24"/>
        </w:rPr>
        <w:br/>
      </w:r>
      <w:r w:rsidRPr="00491702">
        <w:rPr>
          <w:rFonts w:ascii="Poppins" w:hAnsi="Poppins" w:cs="Poppins"/>
          <w:b/>
          <w:bCs/>
          <w:sz w:val="70"/>
          <w:szCs w:val="70"/>
        </w:rPr>
        <w:t>Press release</w:t>
      </w:r>
      <w:r>
        <w:rPr>
          <w:rFonts w:ascii="Poppins" w:hAnsi="Poppins" w:cs="Poppins"/>
          <w:b/>
          <w:bCs/>
          <w:sz w:val="44"/>
          <w:szCs w:val="44"/>
        </w:rPr>
        <w:br/>
      </w:r>
      <w:r w:rsidRPr="00491702">
        <w:rPr>
          <w:rFonts w:ascii="Poppins" w:hAnsi="Poppins" w:cs="Poppins"/>
          <w:b/>
          <w:bCs/>
          <w:color w:val="0070C0"/>
          <w:sz w:val="44"/>
          <w:szCs w:val="44"/>
        </w:rPr>
        <w:t>Gaza: Starvation or gunfire – this is not a humanitarian response</w:t>
      </w:r>
    </w:p>
    <w:p w14:paraId="2A2B5CC4" w14:textId="77777777" w:rsidR="00F90F3E" w:rsidRPr="00F90F3E" w:rsidRDefault="00F90F3E" w:rsidP="00F90F3E">
      <w:pPr>
        <w:spacing w:after="0" w:line="280" w:lineRule="atLeast"/>
        <w:rPr>
          <w:rFonts w:ascii="Arial" w:hAnsi="Arial" w:cs="Arial"/>
        </w:rPr>
      </w:pPr>
    </w:p>
    <w:p w14:paraId="20FFFC7E" w14:textId="00647D66" w:rsidR="00491702" w:rsidRPr="00F90F3E" w:rsidRDefault="00491702" w:rsidP="00F90F3E">
      <w:pPr>
        <w:spacing w:after="0" w:line="280" w:lineRule="atLeast"/>
        <w:rPr>
          <w:rFonts w:ascii="Arial" w:hAnsi="Arial" w:cs="Arial"/>
        </w:rPr>
      </w:pPr>
      <w:r w:rsidRPr="00F90F3E">
        <w:rPr>
          <w:rFonts w:ascii="Arial" w:hAnsi="Arial" w:cs="Arial"/>
        </w:rPr>
        <w:t>160+ NGOs call for immediate action to end the deadly Israeli distribution scheme (including the so-called Gaza Humanitarian Foundation) in Gaza, revert to the existing UN-led coordination mechanisms, and lift the Israeli government’s blockade on aid and commercial supplies.</w:t>
      </w:r>
    </w:p>
    <w:p w14:paraId="558F956E" w14:textId="77777777" w:rsidR="00F90F3E" w:rsidRPr="00F90F3E" w:rsidRDefault="00F90F3E" w:rsidP="00F90F3E">
      <w:pPr>
        <w:spacing w:after="0" w:line="280" w:lineRule="atLeast"/>
        <w:rPr>
          <w:rFonts w:ascii="Arial" w:hAnsi="Arial" w:cs="Arial"/>
        </w:rPr>
      </w:pPr>
    </w:p>
    <w:p w14:paraId="17861F14" w14:textId="48409A16" w:rsidR="00491702" w:rsidRPr="00F90F3E" w:rsidRDefault="00491702" w:rsidP="00F90F3E">
      <w:pPr>
        <w:spacing w:after="0" w:line="280" w:lineRule="atLeast"/>
        <w:rPr>
          <w:rFonts w:ascii="Arial" w:hAnsi="Arial" w:cs="Arial"/>
        </w:rPr>
      </w:pPr>
      <w:r w:rsidRPr="00F90F3E">
        <w:rPr>
          <w:rFonts w:ascii="Arial" w:hAnsi="Arial" w:cs="Arial"/>
        </w:rPr>
        <w:t xml:space="preserve">The 400 aid distribution points operating during the temporary ceasefire across Gaza have now been replaced by just </w:t>
      </w:r>
      <w:r w:rsidR="00F90F3E">
        <w:rPr>
          <w:rFonts w:ascii="Arial" w:hAnsi="Arial" w:cs="Arial"/>
        </w:rPr>
        <w:t>four</w:t>
      </w:r>
      <w:r w:rsidRPr="00F90F3E">
        <w:rPr>
          <w:rFonts w:ascii="Arial" w:hAnsi="Arial" w:cs="Arial"/>
        </w:rPr>
        <w:t xml:space="preserve"> military-controlled distribution sites, forcing two million people into overcrowded, militarised zones where they face daily gunfire and mass casualties while trying to access food and are denied other life-saving supplies.</w:t>
      </w:r>
    </w:p>
    <w:p w14:paraId="7E2655D5" w14:textId="77777777" w:rsidR="00F90F3E" w:rsidRPr="00F90F3E" w:rsidRDefault="00F90F3E" w:rsidP="00F90F3E">
      <w:pPr>
        <w:spacing w:after="0" w:line="280" w:lineRule="atLeast"/>
        <w:rPr>
          <w:rFonts w:ascii="Arial" w:hAnsi="Arial" w:cs="Arial"/>
        </w:rPr>
      </w:pPr>
    </w:p>
    <w:p w14:paraId="0F6309AD" w14:textId="77777777" w:rsidR="00491702" w:rsidRPr="00F90F3E" w:rsidRDefault="00491702" w:rsidP="00F90F3E">
      <w:pPr>
        <w:spacing w:after="0" w:line="280" w:lineRule="atLeast"/>
        <w:rPr>
          <w:rFonts w:ascii="Arial" w:hAnsi="Arial" w:cs="Arial"/>
        </w:rPr>
      </w:pPr>
      <w:r w:rsidRPr="00F90F3E">
        <w:rPr>
          <w:rFonts w:ascii="Arial" w:hAnsi="Arial" w:cs="Arial"/>
        </w:rPr>
        <w:t>Today, Palestinians in Gaza face an impossible choice: starve or risk being shot while trying desperately to reach food to feed their families. The weeks following the launch of the Israeli distribution scheme have been some of the deadliest and most violent since October 2023.</w:t>
      </w:r>
    </w:p>
    <w:p w14:paraId="65E8E7A3" w14:textId="77777777" w:rsidR="00F90F3E" w:rsidRPr="00F90F3E" w:rsidRDefault="00F90F3E" w:rsidP="00F90F3E">
      <w:pPr>
        <w:spacing w:after="0" w:line="280" w:lineRule="atLeast"/>
        <w:rPr>
          <w:rFonts w:ascii="Arial" w:hAnsi="Arial" w:cs="Arial"/>
        </w:rPr>
      </w:pPr>
    </w:p>
    <w:p w14:paraId="6576E94B" w14:textId="56ED438D" w:rsidR="00491702" w:rsidRPr="00F90F3E" w:rsidRDefault="00491702" w:rsidP="00F90F3E">
      <w:pPr>
        <w:spacing w:after="0" w:line="280" w:lineRule="atLeast"/>
        <w:rPr>
          <w:rFonts w:ascii="Arial" w:hAnsi="Arial" w:cs="Arial"/>
        </w:rPr>
      </w:pPr>
      <w:r w:rsidRPr="00F90F3E">
        <w:rPr>
          <w:rFonts w:ascii="Arial" w:hAnsi="Arial" w:cs="Arial"/>
        </w:rPr>
        <w:t xml:space="preserve">In less than </w:t>
      </w:r>
      <w:r w:rsidR="00F90F3E">
        <w:rPr>
          <w:rFonts w:ascii="Arial" w:hAnsi="Arial" w:cs="Arial"/>
        </w:rPr>
        <w:t>four</w:t>
      </w:r>
      <w:r w:rsidRPr="00F90F3E">
        <w:rPr>
          <w:rFonts w:ascii="Arial" w:hAnsi="Arial" w:cs="Arial"/>
        </w:rPr>
        <w:t xml:space="preserve"> weeks, more than 500 Palestinians have been killed and almost 4,000 injured just trying to access or distribute food. Israeli forces and armed groups – some reportedly operating with backing from Israeli authorities – now routinely open fire on desperate civilians risking everything just to survive.</w:t>
      </w:r>
    </w:p>
    <w:p w14:paraId="52A29131" w14:textId="77777777" w:rsidR="00F90F3E" w:rsidRPr="00F90F3E" w:rsidRDefault="00F90F3E" w:rsidP="00F90F3E">
      <w:pPr>
        <w:spacing w:after="0" w:line="280" w:lineRule="atLeast"/>
        <w:rPr>
          <w:rFonts w:ascii="Arial" w:hAnsi="Arial" w:cs="Arial"/>
        </w:rPr>
      </w:pPr>
    </w:p>
    <w:p w14:paraId="09044DA3" w14:textId="77777777" w:rsidR="00F90F3E" w:rsidRPr="00F90F3E" w:rsidRDefault="00491702" w:rsidP="00F90F3E">
      <w:pPr>
        <w:spacing w:after="0" w:line="280" w:lineRule="atLeast"/>
        <w:rPr>
          <w:rFonts w:ascii="Arial" w:hAnsi="Arial" w:cs="Arial"/>
        </w:rPr>
      </w:pPr>
      <w:r w:rsidRPr="00F90F3E">
        <w:rPr>
          <w:rFonts w:ascii="Arial" w:hAnsi="Arial" w:cs="Arial"/>
        </w:rPr>
        <w:t xml:space="preserve">The humanitarian system is being deliberately and systematically dismantled by the Government of Israel’s blockade and restrictions, a blockade now being used to justify shutting down nearly all other aid operations in favour of a deadly, military-controlled alternative that neither protects civilians nor meets basic needs. These measures are designed to sustain a cycle of desperation, danger, and death. </w:t>
      </w:r>
    </w:p>
    <w:p w14:paraId="30D9733D" w14:textId="77777777" w:rsidR="00F90F3E" w:rsidRPr="00F90F3E" w:rsidRDefault="00F90F3E" w:rsidP="00F90F3E">
      <w:pPr>
        <w:spacing w:after="0" w:line="280" w:lineRule="atLeast"/>
        <w:rPr>
          <w:rFonts w:ascii="Arial" w:hAnsi="Arial" w:cs="Arial"/>
        </w:rPr>
      </w:pPr>
    </w:p>
    <w:p w14:paraId="1DE0CBF9" w14:textId="0523289B" w:rsidR="00491702" w:rsidRPr="00F90F3E" w:rsidRDefault="00491702" w:rsidP="00F90F3E">
      <w:pPr>
        <w:spacing w:after="0" w:line="280" w:lineRule="atLeast"/>
        <w:rPr>
          <w:rFonts w:ascii="Arial" w:hAnsi="Arial" w:cs="Arial"/>
        </w:rPr>
      </w:pPr>
      <w:r w:rsidRPr="00F90F3E">
        <w:rPr>
          <w:rFonts w:ascii="Arial" w:hAnsi="Arial" w:cs="Arial"/>
        </w:rPr>
        <w:t>Experienced humanitarian actors remain ready to deliver life-saving assistance at scale. Yet more than 100 days since Israeli authorities reimposed a near-total blockade on aid and commercial goods, Gaza’s humanitarian conditions are collapsing faster than at any point in the past 20 months.</w:t>
      </w:r>
    </w:p>
    <w:p w14:paraId="65245C68" w14:textId="77777777" w:rsidR="00F90F3E" w:rsidRPr="00F90F3E" w:rsidRDefault="00F90F3E" w:rsidP="00F90F3E">
      <w:pPr>
        <w:spacing w:after="0" w:line="280" w:lineRule="atLeast"/>
        <w:rPr>
          <w:rFonts w:ascii="Arial" w:hAnsi="Arial" w:cs="Arial"/>
        </w:rPr>
      </w:pPr>
    </w:p>
    <w:p w14:paraId="53FDCE3F" w14:textId="2A040042" w:rsidR="00491702" w:rsidRPr="00F90F3E" w:rsidRDefault="00491702" w:rsidP="00F90F3E">
      <w:pPr>
        <w:spacing w:after="0" w:line="280" w:lineRule="atLeast"/>
        <w:rPr>
          <w:rFonts w:ascii="Arial" w:hAnsi="Arial" w:cs="Arial"/>
        </w:rPr>
      </w:pPr>
      <w:r w:rsidRPr="00F90F3E">
        <w:rPr>
          <w:rFonts w:ascii="Arial" w:hAnsi="Arial" w:cs="Arial"/>
        </w:rPr>
        <w:t>Under the Israeli government’s new scheme, starved and weakened civilians are being forced to trek for hours through dangerous terrain and active conflict zones, only to face a violent, chaotic race to reach fenced, militari</w:t>
      </w:r>
      <w:r w:rsidR="00F90F3E">
        <w:rPr>
          <w:rFonts w:ascii="Arial" w:hAnsi="Arial" w:cs="Arial"/>
        </w:rPr>
        <w:t>s</w:t>
      </w:r>
      <w:r w:rsidRPr="00F90F3E">
        <w:rPr>
          <w:rFonts w:ascii="Arial" w:hAnsi="Arial" w:cs="Arial"/>
        </w:rPr>
        <w:t xml:space="preserve">ed distribution sites with a single entry point. There, thousands are released into chaotic enclosures to fight for limited food supplies. These areas have become sites of repeated massacres in blatant disregard for international humanitarian law. Orphaned children and caregivers are among the dead, with children </w:t>
      </w:r>
      <w:r w:rsidRPr="00F90F3E">
        <w:rPr>
          <w:rFonts w:ascii="Arial" w:hAnsi="Arial" w:cs="Arial"/>
        </w:rPr>
        <w:lastRenderedPageBreak/>
        <w:t>harmed in over half of the attacks on civilians at these sites. With</w:t>
      </w:r>
      <w:r w:rsidR="00F90F3E" w:rsidRPr="00F90F3E">
        <w:rPr>
          <w:rFonts w:ascii="Arial" w:hAnsi="Arial" w:cs="Arial"/>
        </w:rPr>
        <w:t xml:space="preserve"> </w:t>
      </w:r>
      <w:r w:rsidRPr="00F90F3E">
        <w:rPr>
          <w:rFonts w:ascii="Arial" w:hAnsi="Arial" w:cs="Arial"/>
        </w:rPr>
        <w:t>Gaza’s healthcare system in ruins, many of those shot are left to bleed out alone, beyond the reach of ambulances and denied lifesaving medical care.</w:t>
      </w:r>
    </w:p>
    <w:p w14:paraId="256E53A0" w14:textId="77777777" w:rsidR="00F90F3E" w:rsidRPr="00F90F3E" w:rsidRDefault="00F90F3E" w:rsidP="00F90F3E">
      <w:pPr>
        <w:spacing w:after="0" w:line="280" w:lineRule="atLeast"/>
        <w:rPr>
          <w:rFonts w:ascii="Arial" w:hAnsi="Arial" w:cs="Arial"/>
        </w:rPr>
      </w:pPr>
    </w:p>
    <w:p w14:paraId="4ADE28F8" w14:textId="77777777" w:rsidR="00491702" w:rsidRPr="00F90F3E" w:rsidRDefault="00491702" w:rsidP="00F90F3E">
      <w:pPr>
        <w:spacing w:after="0" w:line="280" w:lineRule="atLeast"/>
        <w:rPr>
          <w:rFonts w:ascii="Arial" w:hAnsi="Arial" w:cs="Arial"/>
        </w:rPr>
      </w:pPr>
      <w:r w:rsidRPr="00F90F3E">
        <w:rPr>
          <w:rFonts w:ascii="Arial" w:hAnsi="Arial" w:cs="Arial"/>
        </w:rPr>
        <w:t>Amidst severe hunger and famine-like conditions, many families tell us they are now too weak to compete for food rations. Those who do manage to obtain food often return with only a few basic items – nearly impossible to prepare without clean water or fuel to cook with. Fuel is nearly depleted, bringing critical lifesaving services – including bakeries, water systems, ambulances, and hospitals – to a standstill. Families are sheltering under plastic sheets, operating makeshift kitchens amid the rubble, without fuel, clean water, sanitation, or electricity.</w:t>
      </w:r>
    </w:p>
    <w:p w14:paraId="2FB9EAB6" w14:textId="77777777" w:rsidR="00F90F3E" w:rsidRPr="00F90F3E" w:rsidRDefault="00F90F3E" w:rsidP="00F90F3E">
      <w:pPr>
        <w:spacing w:after="0" w:line="280" w:lineRule="atLeast"/>
        <w:rPr>
          <w:rFonts w:ascii="Arial" w:hAnsi="Arial" w:cs="Arial"/>
        </w:rPr>
      </w:pPr>
    </w:p>
    <w:p w14:paraId="47D68304" w14:textId="77777777" w:rsidR="00491702" w:rsidRPr="00F90F3E" w:rsidRDefault="00491702" w:rsidP="00F90F3E">
      <w:pPr>
        <w:spacing w:after="0" w:line="280" w:lineRule="atLeast"/>
        <w:rPr>
          <w:rFonts w:ascii="Arial" w:hAnsi="Arial" w:cs="Arial"/>
        </w:rPr>
      </w:pPr>
      <w:r w:rsidRPr="00F90F3E">
        <w:rPr>
          <w:rFonts w:ascii="Arial" w:hAnsi="Arial" w:cs="Arial"/>
        </w:rPr>
        <w:t>This is not a humanitarian response.</w:t>
      </w:r>
    </w:p>
    <w:p w14:paraId="3A289312" w14:textId="77777777" w:rsidR="00F90F3E" w:rsidRPr="00F90F3E" w:rsidRDefault="00F90F3E" w:rsidP="00F90F3E">
      <w:pPr>
        <w:spacing w:after="0" w:line="280" w:lineRule="atLeast"/>
        <w:rPr>
          <w:rFonts w:ascii="Arial" w:hAnsi="Arial" w:cs="Arial"/>
        </w:rPr>
      </w:pPr>
    </w:p>
    <w:p w14:paraId="0B6D10E4" w14:textId="77777777" w:rsidR="00491702" w:rsidRPr="00F90F3E" w:rsidRDefault="00491702" w:rsidP="00F90F3E">
      <w:pPr>
        <w:spacing w:after="0" w:line="280" w:lineRule="atLeast"/>
        <w:rPr>
          <w:rFonts w:ascii="Arial" w:hAnsi="Arial" w:cs="Arial"/>
        </w:rPr>
      </w:pPr>
      <w:r w:rsidRPr="00F90F3E">
        <w:rPr>
          <w:rFonts w:ascii="Arial" w:hAnsi="Arial" w:cs="Arial"/>
        </w:rPr>
        <w:t>Concentrating more than two million people into further confined areas for a chance to feed their families is not a plan to save lives. For 20 months, more than two million people have been subjected to relentless bombardment, the weaponisation of food, water and other aid, repeated forced displacement, and systematic dehumanisation – all under the watch of the international community. The Sphere Association, which sets minimum standards for quality humanitarian aid, has warned that the Gaza Humanitarian Foundation’s approach does not adhere to core humanitarian standards and principles.</w:t>
      </w:r>
    </w:p>
    <w:p w14:paraId="08285638" w14:textId="77777777" w:rsidR="00F90F3E" w:rsidRPr="00F90F3E" w:rsidRDefault="00F90F3E" w:rsidP="00F90F3E">
      <w:pPr>
        <w:spacing w:after="0" w:line="280" w:lineRule="atLeast"/>
        <w:rPr>
          <w:rFonts w:ascii="Arial" w:hAnsi="Arial" w:cs="Arial"/>
        </w:rPr>
      </w:pPr>
    </w:p>
    <w:p w14:paraId="722DA589" w14:textId="77777777" w:rsidR="00491702" w:rsidRPr="00F90F3E" w:rsidRDefault="00491702" w:rsidP="00F90F3E">
      <w:pPr>
        <w:spacing w:after="0" w:line="280" w:lineRule="atLeast"/>
        <w:rPr>
          <w:rFonts w:ascii="Arial" w:hAnsi="Arial" w:cs="Arial"/>
        </w:rPr>
      </w:pPr>
      <w:r w:rsidRPr="00F90F3E">
        <w:rPr>
          <w:rFonts w:ascii="Arial" w:hAnsi="Arial" w:cs="Arial"/>
        </w:rPr>
        <w:t>This normalisation of suffering must not be allowed to stand. States must reject the false choice between deadly, military-controlled food distributions and total denial of aid. States must uphold their obligations under international humanitarian and human rights law, including prohibitions on forced displacement, indiscriminate attacks, and obstruction of humanitarian aid. States must ensure accountability for grave violations of international law.</w:t>
      </w:r>
    </w:p>
    <w:p w14:paraId="6B9194A8" w14:textId="77777777" w:rsidR="00F90F3E" w:rsidRPr="00F90F3E" w:rsidRDefault="00F90F3E" w:rsidP="00F90F3E">
      <w:pPr>
        <w:spacing w:after="0" w:line="280" w:lineRule="atLeast"/>
        <w:rPr>
          <w:rFonts w:ascii="Arial" w:hAnsi="Arial" w:cs="Arial"/>
        </w:rPr>
      </w:pPr>
    </w:p>
    <w:p w14:paraId="5C346723" w14:textId="77777777" w:rsidR="00491702" w:rsidRDefault="00491702" w:rsidP="00F90F3E">
      <w:pPr>
        <w:spacing w:after="0" w:line="280" w:lineRule="atLeast"/>
        <w:rPr>
          <w:rFonts w:ascii="Arial" w:hAnsi="Arial" w:cs="Arial"/>
        </w:rPr>
      </w:pPr>
      <w:r w:rsidRPr="00F90F3E">
        <w:rPr>
          <w:rFonts w:ascii="Arial" w:hAnsi="Arial" w:cs="Arial"/>
        </w:rPr>
        <w:t>We, the undersigned organisations, once again call on all third states to:</w:t>
      </w:r>
    </w:p>
    <w:p w14:paraId="6CBFBB12" w14:textId="77777777" w:rsidR="00F90F3E" w:rsidRPr="00F90F3E" w:rsidRDefault="00F90F3E" w:rsidP="00F90F3E">
      <w:pPr>
        <w:spacing w:after="0" w:line="280" w:lineRule="atLeast"/>
        <w:rPr>
          <w:rFonts w:ascii="Arial" w:hAnsi="Arial" w:cs="Arial"/>
        </w:rPr>
      </w:pPr>
    </w:p>
    <w:p w14:paraId="616598FB" w14:textId="77777777" w:rsidR="00491702" w:rsidRPr="00F90F3E" w:rsidRDefault="00491702" w:rsidP="00F90F3E">
      <w:pPr>
        <w:numPr>
          <w:ilvl w:val="0"/>
          <w:numId w:val="4"/>
        </w:numPr>
        <w:spacing w:after="0" w:line="280" w:lineRule="atLeast"/>
        <w:rPr>
          <w:rFonts w:ascii="Arial" w:hAnsi="Arial" w:cs="Arial"/>
        </w:rPr>
      </w:pPr>
      <w:r w:rsidRPr="00F90F3E">
        <w:rPr>
          <w:rFonts w:ascii="Arial" w:hAnsi="Arial" w:cs="Arial"/>
        </w:rPr>
        <w:t>Take concrete measures to end the suffocating siege and uphold the right of civilians in Gaza to safely access aid and receive protection.</w:t>
      </w:r>
    </w:p>
    <w:p w14:paraId="11AACB46" w14:textId="77777777" w:rsidR="00491702" w:rsidRPr="00F90F3E" w:rsidRDefault="00491702" w:rsidP="00F90F3E">
      <w:pPr>
        <w:numPr>
          <w:ilvl w:val="0"/>
          <w:numId w:val="4"/>
        </w:numPr>
        <w:spacing w:after="0" w:line="280" w:lineRule="atLeast"/>
        <w:rPr>
          <w:rFonts w:ascii="Arial" w:hAnsi="Arial" w:cs="Arial"/>
        </w:rPr>
      </w:pPr>
      <w:r w:rsidRPr="00F90F3E">
        <w:rPr>
          <w:rFonts w:ascii="Arial" w:hAnsi="Arial" w:cs="Arial"/>
        </w:rPr>
        <w:t>Urge donors not to fund militarised aid schemes that violate international law, do not adhere to humanitarian principles, deepen harm, and risk complicity in atrocities.</w:t>
      </w:r>
    </w:p>
    <w:p w14:paraId="6044FA18" w14:textId="05970F4E" w:rsidR="00491702" w:rsidRPr="00F90F3E" w:rsidRDefault="00491702" w:rsidP="00F90F3E">
      <w:pPr>
        <w:numPr>
          <w:ilvl w:val="0"/>
          <w:numId w:val="4"/>
        </w:numPr>
        <w:spacing w:after="0" w:line="280" w:lineRule="atLeast"/>
        <w:rPr>
          <w:rFonts w:ascii="Arial" w:hAnsi="Arial" w:cs="Arial"/>
        </w:rPr>
      </w:pPr>
      <w:r w:rsidRPr="00F90F3E">
        <w:rPr>
          <w:rFonts w:ascii="Arial" w:hAnsi="Arial" w:cs="Arial"/>
        </w:rPr>
        <w:t>Support the restoration of a unified, UN-led coordination mechanism</w:t>
      </w:r>
      <w:r w:rsidR="009158B6">
        <w:rPr>
          <w:rFonts w:ascii="Arial" w:hAnsi="Arial" w:cs="Arial"/>
        </w:rPr>
        <w:t xml:space="preserve"> - </w:t>
      </w:r>
      <w:r w:rsidRPr="00F90F3E">
        <w:rPr>
          <w:rFonts w:ascii="Arial" w:hAnsi="Arial" w:cs="Arial"/>
        </w:rPr>
        <w:t>grounded in international humanitarian law and inclusive of UNRWA, Palestinian civil society, and the wider humanitarian community</w:t>
      </w:r>
      <w:r w:rsidR="009158B6">
        <w:rPr>
          <w:rFonts w:ascii="Arial" w:hAnsi="Arial" w:cs="Arial"/>
        </w:rPr>
        <w:t xml:space="preserve"> - </w:t>
      </w:r>
      <w:r w:rsidRPr="00F90F3E">
        <w:rPr>
          <w:rFonts w:ascii="Arial" w:hAnsi="Arial" w:cs="Arial"/>
        </w:rPr>
        <w:t>to meet people’s needs.</w:t>
      </w:r>
    </w:p>
    <w:p w14:paraId="7E7579A4" w14:textId="77777777" w:rsidR="00F90F3E" w:rsidRPr="00F90F3E" w:rsidRDefault="00F90F3E" w:rsidP="00F90F3E">
      <w:pPr>
        <w:spacing w:after="0" w:line="280" w:lineRule="atLeast"/>
        <w:ind w:left="720"/>
        <w:rPr>
          <w:rFonts w:ascii="Arial" w:hAnsi="Arial" w:cs="Arial"/>
        </w:rPr>
      </w:pPr>
    </w:p>
    <w:p w14:paraId="513B575D" w14:textId="77777777" w:rsidR="00491702" w:rsidRPr="00F90F3E" w:rsidRDefault="00491702" w:rsidP="00F90F3E">
      <w:pPr>
        <w:spacing w:after="0" w:line="280" w:lineRule="atLeast"/>
        <w:rPr>
          <w:rFonts w:ascii="Arial" w:hAnsi="Arial" w:cs="Arial"/>
        </w:rPr>
      </w:pPr>
      <w:r w:rsidRPr="00F90F3E">
        <w:rPr>
          <w:rFonts w:ascii="Arial" w:hAnsi="Arial" w:cs="Arial"/>
        </w:rPr>
        <w:t>We reiterate our urgent calls for an immediate and sustained ceasefire, the release of all hostages and arbitrarily detained prisoners, full humanitarian access at scale, and an end to the pervasive impunity that enables these atrocities and denies Palestinians their basic dignity.</w:t>
      </w:r>
    </w:p>
    <w:p w14:paraId="5684DA5E" w14:textId="77777777" w:rsidR="00F90F3E" w:rsidRPr="00F90F3E" w:rsidRDefault="00F90F3E" w:rsidP="00F90F3E">
      <w:pPr>
        <w:spacing w:after="0" w:line="280" w:lineRule="atLeast"/>
        <w:rPr>
          <w:rFonts w:ascii="Arial" w:hAnsi="Arial" w:cs="Arial"/>
        </w:rPr>
      </w:pPr>
    </w:p>
    <w:p w14:paraId="6C937328" w14:textId="77777777" w:rsidR="00491702" w:rsidRPr="00F90F3E" w:rsidRDefault="00491702" w:rsidP="00F90F3E">
      <w:pPr>
        <w:spacing w:after="0" w:line="280" w:lineRule="atLeast"/>
        <w:rPr>
          <w:rFonts w:ascii="Arial" w:hAnsi="Arial" w:cs="Arial"/>
          <w:b/>
          <w:bCs/>
        </w:rPr>
      </w:pPr>
      <w:r w:rsidRPr="00F90F3E">
        <w:rPr>
          <w:rFonts w:ascii="Arial" w:hAnsi="Arial" w:cs="Arial"/>
          <w:b/>
          <w:bCs/>
        </w:rPr>
        <w:t>Editor’s note</w:t>
      </w:r>
    </w:p>
    <w:p w14:paraId="1C2CBECB" w14:textId="77777777" w:rsidR="00F90F3E" w:rsidRPr="00F90F3E" w:rsidRDefault="00F90F3E" w:rsidP="00F90F3E">
      <w:pPr>
        <w:spacing w:after="0" w:line="280" w:lineRule="atLeast"/>
        <w:rPr>
          <w:rFonts w:ascii="Arial" w:hAnsi="Arial" w:cs="Arial"/>
          <w:b/>
          <w:bCs/>
        </w:rPr>
      </w:pPr>
    </w:p>
    <w:p w14:paraId="6FB5C6B4" w14:textId="77777777" w:rsidR="00491702" w:rsidRPr="00F90F3E" w:rsidRDefault="00491702" w:rsidP="00F90F3E">
      <w:pPr>
        <w:numPr>
          <w:ilvl w:val="0"/>
          <w:numId w:val="5"/>
        </w:numPr>
        <w:spacing w:after="0" w:line="280" w:lineRule="atLeast"/>
        <w:rPr>
          <w:rFonts w:ascii="Arial" w:hAnsi="Arial" w:cs="Arial"/>
        </w:rPr>
      </w:pPr>
      <w:r w:rsidRPr="00F90F3E">
        <w:rPr>
          <w:rFonts w:ascii="Arial" w:hAnsi="Arial" w:cs="Arial"/>
        </w:rPr>
        <w:t xml:space="preserve">On 15 June, the Red Cross field hospital in Al Mawasi received at least 170 patients injured while trying to reach a food distribution site. The following day, 16 June, more than 200 patients arrived at the same facility – the highest number recorded in a single mass casualty incident in Gaza. Of that number, 28 Palestinians were declared </w:t>
      </w:r>
      <w:r w:rsidRPr="00F90F3E">
        <w:rPr>
          <w:rFonts w:ascii="Arial" w:hAnsi="Arial" w:cs="Arial"/>
        </w:rPr>
        <w:lastRenderedPageBreak/>
        <w:t>dead. A WHO official underscored the deadly pattern: “The recent food distribution initiatives by non-UN actors every time result in mass casualty incidents.”</w:t>
      </w:r>
    </w:p>
    <w:p w14:paraId="2B94ED4A" w14:textId="77777777" w:rsidR="00491702" w:rsidRPr="00F90F3E" w:rsidRDefault="00491702" w:rsidP="00F90F3E">
      <w:pPr>
        <w:numPr>
          <w:ilvl w:val="0"/>
          <w:numId w:val="5"/>
        </w:numPr>
        <w:spacing w:after="0" w:line="280" w:lineRule="atLeast"/>
        <w:rPr>
          <w:rFonts w:ascii="Arial" w:hAnsi="Arial" w:cs="Arial"/>
        </w:rPr>
      </w:pPr>
      <w:r w:rsidRPr="00F90F3E">
        <w:rPr>
          <w:rFonts w:ascii="Arial" w:hAnsi="Arial" w:cs="Arial"/>
        </w:rPr>
        <w:t>These deaths add to the broader toll: since October 2023, over 56,000 Palestinians have been killed in Gaza, including at least 17,000 children.</w:t>
      </w:r>
    </w:p>
    <w:p w14:paraId="4A9583CF" w14:textId="77777777" w:rsidR="00F90F3E" w:rsidRPr="00F90F3E" w:rsidRDefault="00F90F3E" w:rsidP="00F90F3E">
      <w:pPr>
        <w:spacing w:after="0" w:line="280" w:lineRule="atLeast"/>
        <w:ind w:left="720"/>
        <w:rPr>
          <w:rFonts w:ascii="Arial" w:hAnsi="Arial" w:cs="Arial"/>
        </w:rPr>
      </w:pPr>
    </w:p>
    <w:p w14:paraId="0B5FFA24" w14:textId="77777777" w:rsidR="00491702" w:rsidRPr="00F90F3E" w:rsidRDefault="00491702" w:rsidP="00F90F3E">
      <w:pPr>
        <w:spacing w:after="0" w:line="280" w:lineRule="atLeast"/>
        <w:rPr>
          <w:rFonts w:ascii="Arial" w:hAnsi="Arial" w:cs="Arial"/>
          <w:b/>
          <w:bCs/>
        </w:rPr>
      </w:pPr>
      <w:r w:rsidRPr="00F90F3E">
        <w:rPr>
          <w:rFonts w:ascii="Arial" w:hAnsi="Arial" w:cs="Arial"/>
          <w:b/>
          <w:bCs/>
        </w:rPr>
        <w:t>Undersigned:</w:t>
      </w:r>
    </w:p>
    <w:p w14:paraId="2B6CACB8" w14:textId="77777777" w:rsidR="00F90F3E" w:rsidRPr="00F90F3E" w:rsidRDefault="00F90F3E" w:rsidP="00F90F3E">
      <w:pPr>
        <w:spacing w:after="0" w:line="280" w:lineRule="atLeast"/>
        <w:rPr>
          <w:rFonts w:ascii="Arial" w:hAnsi="Arial" w:cs="Arial"/>
          <w:b/>
          <w:bCs/>
        </w:rPr>
      </w:pPr>
    </w:p>
    <w:p w14:paraId="1DF388C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w:t>
      </w:r>
      <w:r w:rsidRPr="00F90F3E">
        <w:rPr>
          <w:rFonts w:ascii="Arial" w:eastAsia="Arial" w:hAnsi="Arial" w:cs="Arial"/>
        </w:rPr>
        <w:tab/>
        <w:t>Yesh Din</w:t>
      </w:r>
    </w:p>
    <w:p w14:paraId="22D2F51D"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w:t>
      </w:r>
      <w:r w:rsidRPr="00F90F3E">
        <w:rPr>
          <w:rFonts w:ascii="Arial" w:eastAsia="Arial" w:hAnsi="Arial" w:cs="Arial"/>
        </w:rPr>
        <w:tab/>
        <w:t>ABCD Bethlehem</w:t>
      </w:r>
    </w:p>
    <w:p w14:paraId="1212239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w:t>
      </w:r>
      <w:r w:rsidRPr="00F90F3E">
        <w:rPr>
          <w:rFonts w:ascii="Arial" w:eastAsia="Arial" w:hAnsi="Arial" w:cs="Arial"/>
        </w:rPr>
        <w:tab/>
        <w:t>ACT Alliance</w:t>
      </w:r>
    </w:p>
    <w:p w14:paraId="5CEB36D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w:t>
      </w:r>
      <w:r w:rsidRPr="00F90F3E">
        <w:rPr>
          <w:rFonts w:ascii="Arial" w:eastAsia="Arial" w:hAnsi="Arial" w:cs="Arial"/>
        </w:rPr>
        <w:tab/>
        <w:t>Act Church of Sweden</w:t>
      </w:r>
    </w:p>
    <w:p w14:paraId="46A37C5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w:t>
      </w:r>
      <w:r w:rsidRPr="00F90F3E">
        <w:rPr>
          <w:rFonts w:ascii="Arial" w:eastAsia="Arial" w:hAnsi="Arial" w:cs="Arial"/>
        </w:rPr>
        <w:tab/>
        <w:t>Action Against Hunger (</w:t>
      </w:r>
      <w:proofErr w:type="spellStart"/>
      <w:r w:rsidRPr="00F90F3E">
        <w:rPr>
          <w:rFonts w:ascii="Arial" w:eastAsia="Arial" w:hAnsi="Arial" w:cs="Arial"/>
        </w:rPr>
        <w:t>ACF</w:t>
      </w:r>
      <w:proofErr w:type="spellEnd"/>
      <w:r w:rsidRPr="00F90F3E">
        <w:rPr>
          <w:rFonts w:ascii="Arial" w:eastAsia="Arial" w:hAnsi="Arial" w:cs="Arial"/>
        </w:rPr>
        <w:t>)</w:t>
      </w:r>
    </w:p>
    <w:p w14:paraId="08E521B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w:t>
      </w:r>
      <w:r w:rsidRPr="00F90F3E">
        <w:rPr>
          <w:rFonts w:ascii="Arial" w:eastAsia="Arial" w:hAnsi="Arial" w:cs="Arial"/>
        </w:rPr>
        <w:tab/>
        <w:t>Action Corps</w:t>
      </w:r>
    </w:p>
    <w:p w14:paraId="594A5D3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w:t>
      </w:r>
      <w:r w:rsidRPr="00F90F3E">
        <w:rPr>
          <w:rFonts w:ascii="Arial" w:eastAsia="Arial" w:hAnsi="Arial" w:cs="Arial"/>
        </w:rPr>
        <w:tab/>
        <w:t>ActionAid</w:t>
      </w:r>
    </w:p>
    <w:p w14:paraId="14E6DFA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w:t>
      </w:r>
      <w:r w:rsidRPr="00F90F3E">
        <w:rPr>
          <w:rFonts w:ascii="Arial" w:eastAsia="Arial" w:hAnsi="Arial" w:cs="Arial"/>
        </w:rPr>
        <w:tab/>
        <w:t>Age International</w:t>
      </w:r>
    </w:p>
    <w:p w14:paraId="781DAC0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w:t>
      </w:r>
      <w:r w:rsidRPr="00F90F3E">
        <w:rPr>
          <w:rFonts w:ascii="Arial" w:eastAsia="Arial" w:hAnsi="Arial" w:cs="Arial"/>
        </w:rPr>
        <w:tab/>
        <w:t>Agricultural Development Association – PARC</w:t>
      </w:r>
    </w:p>
    <w:p w14:paraId="255D7D8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w:t>
      </w:r>
      <w:r w:rsidRPr="00F90F3E">
        <w:rPr>
          <w:rFonts w:ascii="Arial" w:eastAsia="Arial" w:hAnsi="Arial" w:cs="Arial"/>
        </w:rPr>
        <w:tab/>
        <w:t>Al Ard for Agricultural Development</w:t>
      </w:r>
    </w:p>
    <w:p w14:paraId="0EA4AC8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w:t>
      </w:r>
      <w:r w:rsidRPr="00F90F3E">
        <w:rPr>
          <w:rFonts w:ascii="Arial" w:eastAsia="Arial" w:hAnsi="Arial" w:cs="Arial"/>
        </w:rPr>
        <w:tab/>
        <w:t>Al-Najd Developmental Forum</w:t>
      </w:r>
    </w:p>
    <w:p w14:paraId="5E7BC21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w:t>
      </w:r>
      <w:r w:rsidRPr="00F90F3E">
        <w:rPr>
          <w:rFonts w:ascii="Arial" w:eastAsia="Arial" w:hAnsi="Arial" w:cs="Arial"/>
        </w:rPr>
        <w:tab/>
        <w:t>American Friends Service Committee</w:t>
      </w:r>
    </w:p>
    <w:p w14:paraId="4CD28AC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w:t>
      </w:r>
      <w:r w:rsidRPr="00F90F3E">
        <w:rPr>
          <w:rFonts w:ascii="Arial" w:eastAsia="Arial" w:hAnsi="Arial" w:cs="Arial"/>
        </w:rPr>
        <w:tab/>
        <w:t>Amnesty International</w:t>
      </w:r>
    </w:p>
    <w:p w14:paraId="4423EA7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w:t>
      </w:r>
      <w:r w:rsidRPr="00F90F3E">
        <w:rPr>
          <w:rFonts w:ascii="Arial" w:eastAsia="Arial" w:hAnsi="Arial" w:cs="Arial"/>
        </w:rPr>
        <w:tab/>
        <w:t>Amos Trust</w:t>
      </w:r>
    </w:p>
    <w:p w14:paraId="30E7753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sidRPr="00F90F3E">
        <w:rPr>
          <w:rFonts w:ascii="Arial" w:eastAsia="Arial" w:hAnsi="Arial" w:cs="Arial"/>
        </w:rPr>
        <w:tab/>
      </w:r>
      <w:proofErr w:type="spellStart"/>
      <w:r w:rsidRPr="00F90F3E">
        <w:rPr>
          <w:rFonts w:ascii="Arial" w:eastAsia="Arial" w:hAnsi="Arial" w:cs="Arial"/>
        </w:rPr>
        <w:t>Anera</w:t>
      </w:r>
      <w:proofErr w:type="spellEnd"/>
    </w:p>
    <w:p w14:paraId="3A893EA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sidRPr="00F90F3E">
        <w:rPr>
          <w:rFonts w:ascii="Arial" w:eastAsia="Arial" w:hAnsi="Arial" w:cs="Arial"/>
        </w:rPr>
        <w:tab/>
        <w:t>Anti-Slavery International</w:t>
      </w:r>
    </w:p>
    <w:p w14:paraId="3E34C3C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17.</w:t>
      </w:r>
      <w:r w:rsidRPr="00F90F3E">
        <w:rPr>
          <w:rFonts w:ascii="Arial" w:eastAsia="Arial" w:hAnsi="Arial" w:cs="Arial"/>
        </w:rPr>
        <w:tab/>
        <w:t>Arab Educational Institute – Pax Christi Bethlehem</w:t>
      </w:r>
    </w:p>
    <w:p w14:paraId="0946F3C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18.</w:t>
      </w:r>
      <w:r w:rsidRPr="00F90F3E">
        <w:rPr>
          <w:rFonts w:ascii="Arial" w:eastAsia="Arial" w:hAnsi="Arial" w:cs="Arial"/>
        </w:rPr>
        <w:tab/>
      </w:r>
      <w:proofErr w:type="spellStart"/>
      <w:r w:rsidRPr="00F90F3E">
        <w:rPr>
          <w:rFonts w:ascii="Arial" w:eastAsia="Arial" w:hAnsi="Arial" w:cs="Arial"/>
        </w:rPr>
        <w:t>Asamblea</w:t>
      </w:r>
      <w:proofErr w:type="spellEnd"/>
      <w:r w:rsidRPr="00F90F3E">
        <w:rPr>
          <w:rFonts w:ascii="Arial" w:eastAsia="Arial" w:hAnsi="Arial" w:cs="Arial"/>
        </w:rPr>
        <w:t xml:space="preserve"> de Cooperación </w:t>
      </w:r>
      <w:proofErr w:type="spellStart"/>
      <w:r w:rsidRPr="00F90F3E">
        <w:rPr>
          <w:rFonts w:ascii="Arial" w:eastAsia="Arial" w:hAnsi="Arial" w:cs="Arial"/>
        </w:rPr>
        <w:t>por</w:t>
      </w:r>
      <w:proofErr w:type="spellEnd"/>
      <w:r w:rsidRPr="00F90F3E">
        <w:rPr>
          <w:rFonts w:ascii="Arial" w:eastAsia="Arial" w:hAnsi="Arial" w:cs="Arial"/>
        </w:rPr>
        <w:t xml:space="preserve"> la Paz</w:t>
      </w:r>
    </w:p>
    <w:p w14:paraId="0203986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19.</w:t>
      </w:r>
      <w:r w:rsidRPr="00F90F3E">
        <w:rPr>
          <w:rFonts w:ascii="Arial" w:eastAsia="Arial" w:hAnsi="Arial" w:cs="Arial"/>
        </w:rPr>
        <w:tab/>
      </w:r>
      <w:proofErr w:type="spellStart"/>
      <w:r w:rsidRPr="00F90F3E">
        <w:rPr>
          <w:rFonts w:ascii="Arial" w:eastAsia="Arial" w:hAnsi="Arial" w:cs="Arial"/>
        </w:rPr>
        <w:t>Asociación</w:t>
      </w:r>
      <w:proofErr w:type="spellEnd"/>
      <w:r w:rsidRPr="00F90F3E">
        <w:rPr>
          <w:rFonts w:ascii="Arial" w:eastAsia="Arial" w:hAnsi="Arial" w:cs="Arial"/>
        </w:rPr>
        <w:t xml:space="preserve"> de </w:t>
      </w:r>
      <w:proofErr w:type="spellStart"/>
      <w:r w:rsidRPr="00F90F3E">
        <w:rPr>
          <w:rFonts w:ascii="Arial" w:eastAsia="Arial" w:hAnsi="Arial" w:cs="Arial"/>
        </w:rPr>
        <w:t>Solidaridad</w:t>
      </w:r>
      <w:proofErr w:type="spellEnd"/>
      <w:r w:rsidRPr="00F90F3E">
        <w:rPr>
          <w:rFonts w:ascii="Arial" w:eastAsia="Arial" w:hAnsi="Arial" w:cs="Arial"/>
        </w:rPr>
        <w:t xml:space="preserve"> Internacional </w:t>
      </w:r>
      <w:proofErr w:type="spellStart"/>
      <w:r w:rsidRPr="00F90F3E">
        <w:rPr>
          <w:rFonts w:ascii="Arial" w:eastAsia="Arial" w:hAnsi="Arial" w:cs="Arial"/>
        </w:rPr>
        <w:t>UNADIKUM</w:t>
      </w:r>
      <w:proofErr w:type="spellEnd"/>
    </w:p>
    <w:p w14:paraId="5EFB53B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20.</w:t>
      </w:r>
      <w:r w:rsidRPr="00F90F3E">
        <w:rPr>
          <w:rFonts w:ascii="Arial" w:eastAsia="Arial" w:hAnsi="Arial" w:cs="Arial"/>
        </w:rPr>
        <w:tab/>
        <w:t>Association for Civil Rights Israel (ACRI)</w:t>
      </w:r>
    </w:p>
    <w:p w14:paraId="6AC8075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21.</w:t>
      </w:r>
      <w:r w:rsidRPr="00F90F3E">
        <w:rPr>
          <w:rFonts w:ascii="Arial" w:eastAsia="Arial" w:hAnsi="Arial" w:cs="Arial"/>
        </w:rPr>
        <w:tab/>
        <w:t>Association Switzerland Palestine</w:t>
      </w:r>
    </w:p>
    <w:p w14:paraId="16CFC193" w14:textId="77777777" w:rsidR="00F90F3E" w:rsidRPr="00F90F3E" w:rsidRDefault="00F90F3E" w:rsidP="00F90F3E">
      <w:pPr>
        <w:spacing w:after="0" w:line="280" w:lineRule="atLeast"/>
        <w:ind w:left="720" w:hanging="720"/>
        <w:rPr>
          <w:rFonts w:ascii="Arial" w:eastAsia="Arial" w:hAnsi="Arial" w:cs="Arial"/>
        </w:rPr>
      </w:pPr>
      <w:r w:rsidRPr="00F90F3E">
        <w:rPr>
          <w:rFonts w:ascii="Arial" w:eastAsia="Arial" w:hAnsi="Arial" w:cs="Arial"/>
        </w:rPr>
        <w:t>22.</w:t>
      </w:r>
      <w:r w:rsidRPr="00F90F3E">
        <w:rPr>
          <w:rFonts w:ascii="Arial" w:eastAsia="Arial" w:hAnsi="Arial" w:cs="Arial"/>
        </w:rPr>
        <w:tab/>
        <w:t xml:space="preserve">B’Tselem – The Israeli Information </w:t>
      </w:r>
      <w:proofErr w:type="spellStart"/>
      <w:r w:rsidRPr="00F90F3E">
        <w:rPr>
          <w:rFonts w:ascii="Arial" w:eastAsia="Arial" w:hAnsi="Arial" w:cs="Arial"/>
        </w:rPr>
        <w:t>Center</w:t>
      </w:r>
      <w:proofErr w:type="spellEnd"/>
      <w:r w:rsidRPr="00F90F3E">
        <w:rPr>
          <w:rFonts w:ascii="Arial" w:eastAsia="Arial" w:hAnsi="Arial" w:cs="Arial"/>
        </w:rPr>
        <w:t xml:space="preserve"> for Human Rights in the Occupied Territories</w:t>
      </w:r>
    </w:p>
    <w:p w14:paraId="3B41D3D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23.</w:t>
      </w:r>
      <w:r w:rsidRPr="00F90F3E">
        <w:rPr>
          <w:rFonts w:ascii="Arial" w:eastAsia="Arial" w:hAnsi="Arial" w:cs="Arial"/>
        </w:rPr>
        <w:tab/>
        <w:t xml:space="preserve">BADIL Resource </w:t>
      </w:r>
      <w:proofErr w:type="spellStart"/>
      <w:r w:rsidRPr="00F90F3E">
        <w:rPr>
          <w:rFonts w:ascii="Arial" w:eastAsia="Arial" w:hAnsi="Arial" w:cs="Arial"/>
        </w:rPr>
        <w:t>Center</w:t>
      </w:r>
      <w:proofErr w:type="spellEnd"/>
      <w:r w:rsidRPr="00F90F3E">
        <w:rPr>
          <w:rFonts w:ascii="Arial" w:eastAsia="Arial" w:hAnsi="Arial" w:cs="Arial"/>
        </w:rPr>
        <w:t xml:space="preserve"> for Palestinian Residency and Refugee Rights</w:t>
      </w:r>
    </w:p>
    <w:p w14:paraId="67686B6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24.</w:t>
      </w:r>
      <w:r w:rsidRPr="00F90F3E">
        <w:rPr>
          <w:rFonts w:ascii="Arial" w:eastAsia="Arial" w:hAnsi="Arial" w:cs="Arial"/>
        </w:rPr>
        <w:tab/>
        <w:t>Beesan Charitable Association</w:t>
      </w:r>
    </w:p>
    <w:p w14:paraId="2BECD37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25.</w:t>
      </w:r>
      <w:r w:rsidRPr="00F90F3E">
        <w:rPr>
          <w:rFonts w:ascii="Arial" w:eastAsia="Arial" w:hAnsi="Arial" w:cs="Arial"/>
        </w:rPr>
        <w:tab/>
      </w:r>
      <w:proofErr w:type="spellStart"/>
      <w:r w:rsidRPr="00F90F3E">
        <w:rPr>
          <w:rFonts w:ascii="Arial" w:eastAsia="Arial" w:hAnsi="Arial" w:cs="Arial"/>
        </w:rPr>
        <w:t>Bimkom</w:t>
      </w:r>
      <w:proofErr w:type="spellEnd"/>
      <w:r w:rsidRPr="00F90F3E">
        <w:rPr>
          <w:rFonts w:ascii="Arial" w:eastAsia="Arial" w:hAnsi="Arial" w:cs="Arial"/>
        </w:rPr>
        <w:t xml:space="preserve"> – Planning and Human Rights</w:t>
      </w:r>
    </w:p>
    <w:p w14:paraId="3778500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26.</w:t>
      </w:r>
      <w:r w:rsidRPr="00F90F3E">
        <w:rPr>
          <w:rFonts w:ascii="Arial" w:eastAsia="Arial" w:hAnsi="Arial" w:cs="Arial"/>
        </w:rPr>
        <w:tab/>
        <w:t xml:space="preserve">Bisan </w:t>
      </w:r>
      <w:proofErr w:type="spellStart"/>
      <w:r w:rsidRPr="00F90F3E">
        <w:rPr>
          <w:rFonts w:ascii="Arial" w:eastAsia="Arial" w:hAnsi="Arial" w:cs="Arial"/>
        </w:rPr>
        <w:t>Center</w:t>
      </w:r>
      <w:proofErr w:type="spellEnd"/>
      <w:r w:rsidRPr="00F90F3E">
        <w:rPr>
          <w:rFonts w:ascii="Arial" w:eastAsia="Arial" w:hAnsi="Arial" w:cs="Arial"/>
        </w:rPr>
        <w:t xml:space="preserve"> for Research and Development</w:t>
      </w:r>
    </w:p>
    <w:p w14:paraId="1DA3A67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27.</w:t>
      </w:r>
      <w:r w:rsidRPr="00F90F3E">
        <w:rPr>
          <w:rFonts w:ascii="Arial" w:eastAsia="Arial" w:hAnsi="Arial" w:cs="Arial"/>
        </w:rPr>
        <w:tab/>
        <w:t>Botswana Watch Organisation</w:t>
      </w:r>
    </w:p>
    <w:p w14:paraId="2A35EF5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28.</w:t>
      </w:r>
      <w:r w:rsidRPr="00F90F3E">
        <w:rPr>
          <w:rFonts w:ascii="Arial" w:eastAsia="Arial" w:hAnsi="Arial" w:cs="Arial"/>
        </w:rPr>
        <w:tab/>
        <w:t>Breaking the Silence</w:t>
      </w:r>
    </w:p>
    <w:p w14:paraId="722C64E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29.</w:t>
      </w:r>
      <w:r w:rsidRPr="00F90F3E">
        <w:rPr>
          <w:rFonts w:ascii="Arial" w:eastAsia="Arial" w:hAnsi="Arial" w:cs="Arial"/>
        </w:rPr>
        <w:tab/>
      </w:r>
      <w:proofErr w:type="spellStart"/>
      <w:r w:rsidRPr="00F90F3E">
        <w:rPr>
          <w:rFonts w:ascii="Arial" w:eastAsia="Arial" w:hAnsi="Arial" w:cs="Arial"/>
        </w:rPr>
        <w:t>Broederlijk</w:t>
      </w:r>
      <w:proofErr w:type="spellEnd"/>
      <w:r w:rsidRPr="00F90F3E">
        <w:rPr>
          <w:rFonts w:ascii="Arial" w:eastAsia="Arial" w:hAnsi="Arial" w:cs="Arial"/>
        </w:rPr>
        <w:t xml:space="preserve"> Delen</w:t>
      </w:r>
    </w:p>
    <w:p w14:paraId="2C26D80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30.</w:t>
      </w:r>
      <w:r w:rsidRPr="00F90F3E">
        <w:rPr>
          <w:rFonts w:ascii="Arial" w:eastAsia="Arial" w:hAnsi="Arial" w:cs="Arial"/>
        </w:rPr>
        <w:tab/>
      </w:r>
      <w:proofErr w:type="spellStart"/>
      <w:r w:rsidRPr="00F90F3E">
        <w:rPr>
          <w:rFonts w:ascii="Arial" w:eastAsia="Arial" w:hAnsi="Arial" w:cs="Arial"/>
        </w:rPr>
        <w:t>CADUS</w:t>
      </w:r>
      <w:proofErr w:type="spellEnd"/>
      <w:r w:rsidRPr="00F90F3E">
        <w:rPr>
          <w:rFonts w:ascii="Arial" w:eastAsia="Arial" w:hAnsi="Arial" w:cs="Arial"/>
        </w:rPr>
        <w:t xml:space="preserve"> </w:t>
      </w:r>
      <w:proofErr w:type="spellStart"/>
      <w:r w:rsidRPr="00F90F3E">
        <w:rPr>
          <w:rFonts w:ascii="Arial" w:eastAsia="Arial" w:hAnsi="Arial" w:cs="Arial"/>
        </w:rPr>
        <w:t>e.V.</w:t>
      </w:r>
      <w:proofErr w:type="spellEnd"/>
    </w:p>
    <w:p w14:paraId="6939E7F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31.</w:t>
      </w:r>
      <w:r w:rsidRPr="00F90F3E">
        <w:rPr>
          <w:rFonts w:ascii="Arial" w:eastAsia="Arial" w:hAnsi="Arial" w:cs="Arial"/>
        </w:rPr>
        <w:tab/>
        <w:t>Caritas Germany</w:t>
      </w:r>
    </w:p>
    <w:p w14:paraId="6D85F39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32.</w:t>
      </w:r>
      <w:r w:rsidRPr="00F90F3E">
        <w:rPr>
          <w:rFonts w:ascii="Arial" w:eastAsia="Arial" w:hAnsi="Arial" w:cs="Arial"/>
        </w:rPr>
        <w:tab/>
        <w:t>Caritas International Belgium</w:t>
      </w:r>
    </w:p>
    <w:p w14:paraId="46DF769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33.</w:t>
      </w:r>
      <w:r w:rsidRPr="00F90F3E">
        <w:rPr>
          <w:rFonts w:ascii="Arial" w:eastAsia="Arial" w:hAnsi="Arial" w:cs="Arial"/>
        </w:rPr>
        <w:tab/>
        <w:t>Caritas Internationalis</w:t>
      </w:r>
    </w:p>
    <w:p w14:paraId="05D4A33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34.</w:t>
      </w:r>
      <w:r w:rsidRPr="00F90F3E">
        <w:rPr>
          <w:rFonts w:ascii="Arial" w:eastAsia="Arial" w:hAnsi="Arial" w:cs="Arial"/>
        </w:rPr>
        <w:tab/>
        <w:t>Caritas Jerusalem</w:t>
      </w:r>
    </w:p>
    <w:p w14:paraId="49866F9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35.</w:t>
      </w:r>
      <w:r w:rsidRPr="00F90F3E">
        <w:rPr>
          <w:rFonts w:ascii="Arial" w:eastAsia="Arial" w:hAnsi="Arial" w:cs="Arial"/>
        </w:rPr>
        <w:tab/>
        <w:t>Caritas Middle East and North Africa</w:t>
      </w:r>
    </w:p>
    <w:p w14:paraId="4572C77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36.</w:t>
      </w:r>
      <w:r w:rsidRPr="00F90F3E">
        <w:rPr>
          <w:rFonts w:ascii="Arial" w:eastAsia="Arial" w:hAnsi="Arial" w:cs="Arial"/>
        </w:rPr>
        <w:tab/>
      </w:r>
      <w:proofErr w:type="spellStart"/>
      <w:r w:rsidRPr="00F90F3E">
        <w:rPr>
          <w:rFonts w:ascii="Arial" w:eastAsia="Arial" w:hAnsi="Arial" w:cs="Arial"/>
        </w:rPr>
        <w:t>Center</w:t>
      </w:r>
      <w:proofErr w:type="spellEnd"/>
      <w:r w:rsidRPr="00F90F3E">
        <w:rPr>
          <w:rFonts w:ascii="Arial" w:eastAsia="Arial" w:hAnsi="Arial" w:cs="Arial"/>
        </w:rPr>
        <w:t xml:space="preserve"> of Jewish Nonviolence</w:t>
      </w:r>
    </w:p>
    <w:p w14:paraId="5F5A3BF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37.</w:t>
      </w:r>
      <w:r w:rsidRPr="00F90F3E">
        <w:rPr>
          <w:rFonts w:ascii="Arial" w:eastAsia="Arial" w:hAnsi="Arial" w:cs="Arial"/>
        </w:rPr>
        <w:tab/>
      </w:r>
      <w:proofErr w:type="spellStart"/>
      <w:r w:rsidRPr="00F90F3E">
        <w:rPr>
          <w:rFonts w:ascii="Arial" w:eastAsia="Arial" w:hAnsi="Arial" w:cs="Arial"/>
        </w:rPr>
        <w:t>CESIDA</w:t>
      </w:r>
      <w:proofErr w:type="spellEnd"/>
      <w:r w:rsidRPr="00F90F3E">
        <w:rPr>
          <w:rFonts w:ascii="Arial" w:eastAsia="Arial" w:hAnsi="Arial" w:cs="Arial"/>
        </w:rPr>
        <w:t xml:space="preserve"> – Spanish Coordinator of HIV and AIDS</w:t>
      </w:r>
    </w:p>
    <w:p w14:paraId="23BBBE5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38.</w:t>
      </w:r>
      <w:r w:rsidRPr="00F90F3E">
        <w:rPr>
          <w:rFonts w:ascii="Arial" w:eastAsia="Arial" w:hAnsi="Arial" w:cs="Arial"/>
        </w:rPr>
        <w:tab/>
        <w:t>Children Not Numbers</w:t>
      </w:r>
    </w:p>
    <w:p w14:paraId="7480CA6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39.</w:t>
      </w:r>
      <w:r w:rsidRPr="00F90F3E">
        <w:rPr>
          <w:rFonts w:ascii="Arial" w:eastAsia="Arial" w:hAnsi="Arial" w:cs="Arial"/>
        </w:rPr>
        <w:tab/>
        <w:t>Choose Love</w:t>
      </w:r>
    </w:p>
    <w:p w14:paraId="0BE15B8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40.</w:t>
      </w:r>
      <w:r w:rsidRPr="00F90F3E">
        <w:rPr>
          <w:rFonts w:ascii="Arial" w:eastAsia="Arial" w:hAnsi="Arial" w:cs="Arial"/>
        </w:rPr>
        <w:tab/>
        <w:t>Christian Aid</w:t>
      </w:r>
    </w:p>
    <w:p w14:paraId="5F815E5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41.</w:t>
      </w:r>
      <w:r w:rsidRPr="00F90F3E">
        <w:rPr>
          <w:rFonts w:ascii="Arial" w:eastAsia="Arial" w:hAnsi="Arial" w:cs="Arial"/>
        </w:rPr>
        <w:tab/>
        <w:t>Churches for Middle East Peace (</w:t>
      </w:r>
      <w:proofErr w:type="spellStart"/>
      <w:r w:rsidRPr="00F90F3E">
        <w:rPr>
          <w:rFonts w:ascii="Arial" w:eastAsia="Arial" w:hAnsi="Arial" w:cs="Arial"/>
        </w:rPr>
        <w:t>CMEP</w:t>
      </w:r>
      <w:proofErr w:type="spellEnd"/>
      <w:r w:rsidRPr="00F90F3E">
        <w:rPr>
          <w:rFonts w:ascii="Arial" w:eastAsia="Arial" w:hAnsi="Arial" w:cs="Arial"/>
        </w:rPr>
        <w:t>)</w:t>
      </w:r>
    </w:p>
    <w:p w14:paraId="010C81E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lastRenderedPageBreak/>
        <w:t>42.</w:t>
      </w:r>
      <w:r w:rsidRPr="00F90F3E">
        <w:rPr>
          <w:rFonts w:ascii="Arial" w:eastAsia="Arial" w:hAnsi="Arial" w:cs="Arial"/>
        </w:rPr>
        <w:tab/>
      </w:r>
      <w:proofErr w:type="spellStart"/>
      <w:r w:rsidRPr="00F90F3E">
        <w:rPr>
          <w:rFonts w:ascii="Arial" w:eastAsia="Arial" w:hAnsi="Arial" w:cs="Arial"/>
        </w:rPr>
        <w:t>CIDSE</w:t>
      </w:r>
      <w:proofErr w:type="spellEnd"/>
      <w:r w:rsidRPr="00F90F3E">
        <w:rPr>
          <w:rFonts w:ascii="Arial" w:eastAsia="Arial" w:hAnsi="Arial" w:cs="Arial"/>
        </w:rPr>
        <w:t xml:space="preserve"> – International Family of Catholic Social Justice Organisations</w:t>
      </w:r>
    </w:p>
    <w:p w14:paraId="57E0360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43.</w:t>
      </w:r>
      <w:r w:rsidRPr="00F90F3E">
        <w:rPr>
          <w:rFonts w:ascii="Arial" w:eastAsia="Arial" w:hAnsi="Arial" w:cs="Arial"/>
        </w:rPr>
        <w:tab/>
        <w:t>CNCD-11.11.11</w:t>
      </w:r>
    </w:p>
    <w:p w14:paraId="4F85DD2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44.</w:t>
      </w:r>
      <w:r w:rsidRPr="00F90F3E">
        <w:rPr>
          <w:rFonts w:ascii="Arial" w:eastAsia="Arial" w:hAnsi="Arial" w:cs="Arial"/>
        </w:rPr>
        <w:tab/>
      </w:r>
      <w:proofErr w:type="spellStart"/>
      <w:r w:rsidRPr="00F90F3E">
        <w:rPr>
          <w:rFonts w:ascii="Arial" w:eastAsia="Arial" w:hAnsi="Arial" w:cs="Arial"/>
        </w:rPr>
        <w:t>codepink</w:t>
      </w:r>
      <w:proofErr w:type="spellEnd"/>
    </w:p>
    <w:p w14:paraId="5D82C77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45.</w:t>
      </w:r>
      <w:r w:rsidRPr="00F90F3E">
        <w:rPr>
          <w:rFonts w:ascii="Arial" w:eastAsia="Arial" w:hAnsi="Arial" w:cs="Arial"/>
        </w:rPr>
        <w:tab/>
        <w:t>Combatants for Peace</w:t>
      </w:r>
    </w:p>
    <w:p w14:paraId="7D2BCC7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46.</w:t>
      </w:r>
      <w:r w:rsidRPr="00F90F3E">
        <w:rPr>
          <w:rFonts w:ascii="Arial" w:eastAsia="Arial" w:hAnsi="Arial" w:cs="Arial"/>
        </w:rPr>
        <w:tab/>
      </w:r>
      <w:proofErr w:type="spellStart"/>
      <w:r w:rsidRPr="00F90F3E">
        <w:rPr>
          <w:rFonts w:ascii="Arial" w:eastAsia="Arial" w:hAnsi="Arial" w:cs="Arial"/>
        </w:rPr>
        <w:t>Comité</w:t>
      </w:r>
      <w:proofErr w:type="spellEnd"/>
      <w:r w:rsidRPr="00F90F3E">
        <w:rPr>
          <w:rFonts w:ascii="Arial" w:eastAsia="Arial" w:hAnsi="Arial" w:cs="Arial"/>
        </w:rPr>
        <w:t xml:space="preserve"> de </w:t>
      </w:r>
      <w:proofErr w:type="spellStart"/>
      <w:r w:rsidRPr="00F90F3E">
        <w:rPr>
          <w:rFonts w:ascii="Arial" w:eastAsia="Arial" w:hAnsi="Arial" w:cs="Arial"/>
        </w:rPr>
        <w:t>Solidaridad</w:t>
      </w:r>
      <w:proofErr w:type="spellEnd"/>
      <w:r w:rsidRPr="00F90F3E">
        <w:rPr>
          <w:rFonts w:ascii="Arial" w:eastAsia="Arial" w:hAnsi="Arial" w:cs="Arial"/>
        </w:rPr>
        <w:t xml:space="preserve"> con la Causa </w:t>
      </w:r>
      <w:proofErr w:type="spellStart"/>
      <w:r w:rsidRPr="00F90F3E">
        <w:rPr>
          <w:rFonts w:ascii="Arial" w:eastAsia="Arial" w:hAnsi="Arial" w:cs="Arial"/>
        </w:rPr>
        <w:t>Árabe</w:t>
      </w:r>
      <w:proofErr w:type="spellEnd"/>
    </w:p>
    <w:p w14:paraId="144FEB1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47.</w:t>
      </w:r>
      <w:r w:rsidRPr="00F90F3E">
        <w:rPr>
          <w:rFonts w:ascii="Arial" w:eastAsia="Arial" w:hAnsi="Arial" w:cs="Arial"/>
        </w:rPr>
        <w:tab/>
        <w:t>Congregations of St Joseph</w:t>
      </w:r>
    </w:p>
    <w:p w14:paraId="58F9AC2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48.</w:t>
      </w:r>
      <w:r w:rsidRPr="00F90F3E">
        <w:rPr>
          <w:rFonts w:ascii="Arial" w:eastAsia="Arial" w:hAnsi="Arial" w:cs="Arial"/>
        </w:rPr>
        <w:tab/>
        <w:t xml:space="preserve">COOPERATIVE </w:t>
      </w:r>
      <w:proofErr w:type="spellStart"/>
      <w:r w:rsidRPr="00F90F3E">
        <w:rPr>
          <w:rFonts w:ascii="Arial" w:eastAsia="Arial" w:hAnsi="Arial" w:cs="Arial"/>
        </w:rPr>
        <w:t>AGRICULUTAL</w:t>
      </w:r>
      <w:proofErr w:type="spellEnd"/>
      <w:r w:rsidRPr="00F90F3E">
        <w:rPr>
          <w:rFonts w:ascii="Arial" w:eastAsia="Arial" w:hAnsi="Arial" w:cs="Arial"/>
        </w:rPr>
        <w:t xml:space="preserve"> ASSOCIATION</w:t>
      </w:r>
    </w:p>
    <w:p w14:paraId="7D4DA70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49.</w:t>
      </w:r>
      <w:r w:rsidRPr="00F90F3E">
        <w:rPr>
          <w:rFonts w:ascii="Arial" w:eastAsia="Arial" w:hAnsi="Arial" w:cs="Arial"/>
        </w:rPr>
        <w:tab/>
        <w:t>Cordaid</w:t>
      </w:r>
    </w:p>
    <w:p w14:paraId="270EDD5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50.</w:t>
      </w:r>
      <w:r w:rsidRPr="00F90F3E">
        <w:rPr>
          <w:rFonts w:ascii="Arial" w:eastAsia="Arial" w:hAnsi="Arial" w:cs="Arial"/>
        </w:rPr>
        <w:tab/>
        <w:t>Council for Arab-British Understanding (</w:t>
      </w:r>
      <w:proofErr w:type="spellStart"/>
      <w:r w:rsidRPr="00F90F3E">
        <w:rPr>
          <w:rFonts w:ascii="Arial" w:eastAsia="Arial" w:hAnsi="Arial" w:cs="Arial"/>
        </w:rPr>
        <w:t>Caabu</w:t>
      </w:r>
      <w:proofErr w:type="spellEnd"/>
      <w:r w:rsidRPr="00F90F3E">
        <w:rPr>
          <w:rFonts w:ascii="Arial" w:eastAsia="Arial" w:hAnsi="Arial" w:cs="Arial"/>
        </w:rPr>
        <w:t>)</w:t>
      </w:r>
    </w:p>
    <w:p w14:paraId="004D317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51.</w:t>
      </w:r>
      <w:r w:rsidRPr="00F90F3E">
        <w:rPr>
          <w:rFonts w:ascii="Arial" w:eastAsia="Arial" w:hAnsi="Arial" w:cs="Arial"/>
        </w:rPr>
        <w:tab/>
        <w:t>Coventry Friends of Palestine</w:t>
      </w:r>
    </w:p>
    <w:p w14:paraId="2C6E545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52.</w:t>
      </w:r>
      <w:r w:rsidRPr="00F90F3E">
        <w:rPr>
          <w:rFonts w:ascii="Arial" w:eastAsia="Arial" w:hAnsi="Arial" w:cs="Arial"/>
        </w:rPr>
        <w:tab/>
        <w:t>Cultures of Resistance</w:t>
      </w:r>
    </w:p>
    <w:p w14:paraId="1FA5EEA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53.</w:t>
      </w:r>
      <w:r w:rsidRPr="00F90F3E">
        <w:rPr>
          <w:rFonts w:ascii="Arial" w:eastAsia="Arial" w:hAnsi="Arial" w:cs="Arial"/>
        </w:rPr>
        <w:tab/>
      </w:r>
      <w:proofErr w:type="spellStart"/>
      <w:r w:rsidRPr="00F90F3E">
        <w:rPr>
          <w:rFonts w:ascii="Arial" w:eastAsia="Arial" w:hAnsi="Arial" w:cs="Arial"/>
        </w:rPr>
        <w:t>DanChurchAid</w:t>
      </w:r>
      <w:proofErr w:type="spellEnd"/>
    </w:p>
    <w:p w14:paraId="3BC1B0F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54.</w:t>
      </w:r>
      <w:r w:rsidRPr="00F90F3E">
        <w:rPr>
          <w:rFonts w:ascii="Arial" w:eastAsia="Arial" w:hAnsi="Arial" w:cs="Arial"/>
        </w:rPr>
        <w:tab/>
        <w:t>Danish Refugee Council</w:t>
      </w:r>
    </w:p>
    <w:p w14:paraId="10AE0EC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55.</w:t>
      </w:r>
      <w:r w:rsidRPr="00F90F3E">
        <w:rPr>
          <w:rFonts w:ascii="Arial" w:eastAsia="Arial" w:hAnsi="Arial" w:cs="Arial"/>
        </w:rPr>
        <w:tab/>
        <w:t>DAWN</w:t>
      </w:r>
    </w:p>
    <w:p w14:paraId="007AB4F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56.</w:t>
      </w:r>
      <w:r w:rsidRPr="00F90F3E">
        <w:rPr>
          <w:rFonts w:ascii="Arial" w:eastAsia="Arial" w:hAnsi="Arial" w:cs="Arial"/>
        </w:rPr>
        <w:tab/>
        <w:t>Diakonia</w:t>
      </w:r>
    </w:p>
    <w:p w14:paraId="7E7DA0E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57.</w:t>
      </w:r>
      <w:r w:rsidRPr="00F90F3E">
        <w:rPr>
          <w:rFonts w:ascii="Arial" w:eastAsia="Arial" w:hAnsi="Arial" w:cs="Arial"/>
        </w:rPr>
        <w:tab/>
      </w:r>
      <w:proofErr w:type="spellStart"/>
      <w:r w:rsidRPr="00F90F3E">
        <w:rPr>
          <w:rFonts w:ascii="Arial" w:eastAsia="Arial" w:hAnsi="Arial" w:cs="Arial"/>
        </w:rPr>
        <w:t>Ekō</w:t>
      </w:r>
      <w:proofErr w:type="spellEnd"/>
    </w:p>
    <w:p w14:paraId="3491AB3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58.</w:t>
      </w:r>
      <w:r w:rsidRPr="00F90F3E">
        <w:rPr>
          <w:rFonts w:ascii="Arial" w:eastAsia="Arial" w:hAnsi="Arial" w:cs="Arial"/>
        </w:rPr>
        <w:tab/>
        <w:t>Embrace the Middle East</w:t>
      </w:r>
    </w:p>
    <w:p w14:paraId="536202F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59.</w:t>
      </w:r>
      <w:r w:rsidRPr="00F90F3E">
        <w:rPr>
          <w:rFonts w:ascii="Arial" w:eastAsia="Arial" w:hAnsi="Arial" w:cs="Arial"/>
        </w:rPr>
        <w:tab/>
      </w:r>
      <w:proofErr w:type="spellStart"/>
      <w:r w:rsidRPr="00F90F3E">
        <w:rPr>
          <w:rFonts w:ascii="Arial" w:eastAsia="Arial" w:hAnsi="Arial" w:cs="Arial"/>
        </w:rPr>
        <w:t>Emmaüs</w:t>
      </w:r>
      <w:proofErr w:type="spellEnd"/>
      <w:r w:rsidRPr="00F90F3E">
        <w:rPr>
          <w:rFonts w:ascii="Arial" w:eastAsia="Arial" w:hAnsi="Arial" w:cs="Arial"/>
        </w:rPr>
        <w:t xml:space="preserve"> International</w:t>
      </w:r>
    </w:p>
    <w:p w14:paraId="7218C17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60.</w:t>
      </w:r>
      <w:r w:rsidRPr="00F90F3E">
        <w:rPr>
          <w:rFonts w:ascii="Arial" w:eastAsia="Arial" w:hAnsi="Arial" w:cs="Arial"/>
        </w:rPr>
        <w:tab/>
      </w:r>
      <w:proofErr w:type="spellStart"/>
      <w:r w:rsidRPr="00F90F3E">
        <w:rPr>
          <w:rFonts w:ascii="Arial" w:eastAsia="Arial" w:hAnsi="Arial" w:cs="Arial"/>
        </w:rPr>
        <w:t>Entraide</w:t>
      </w:r>
      <w:proofErr w:type="spellEnd"/>
      <w:r w:rsidRPr="00F90F3E">
        <w:rPr>
          <w:rFonts w:ascii="Arial" w:eastAsia="Arial" w:hAnsi="Arial" w:cs="Arial"/>
        </w:rPr>
        <w:t xml:space="preserve"> et Fraternité</w:t>
      </w:r>
    </w:p>
    <w:p w14:paraId="3AC2656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61.</w:t>
      </w:r>
      <w:r w:rsidRPr="00F90F3E">
        <w:rPr>
          <w:rFonts w:ascii="Arial" w:eastAsia="Arial" w:hAnsi="Arial" w:cs="Arial"/>
        </w:rPr>
        <w:tab/>
        <w:t>Episcopal Peace Fellowship Palestine Justice Network</w:t>
      </w:r>
    </w:p>
    <w:p w14:paraId="4EB9917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62.</w:t>
      </w:r>
      <w:r w:rsidRPr="00F90F3E">
        <w:rPr>
          <w:rFonts w:ascii="Arial" w:eastAsia="Arial" w:hAnsi="Arial" w:cs="Arial"/>
        </w:rPr>
        <w:tab/>
      </w:r>
      <w:proofErr w:type="spellStart"/>
      <w:r w:rsidRPr="00F90F3E">
        <w:rPr>
          <w:rFonts w:ascii="Arial" w:eastAsia="Arial" w:hAnsi="Arial" w:cs="Arial"/>
        </w:rPr>
        <w:t>EuroMed</w:t>
      </w:r>
      <w:proofErr w:type="spellEnd"/>
      <w:r w:rsidRPr="00F90F3E">
        <w:rPr>
          <w:rFonts w:ascii="Arial" w:eastAsia="Arial" w:hAnsi="Arial" w:cs="Arial"/>
        </w:rPr>
        <w:t xml:space="preserve"> Rights</w:t>
      </w:r>
    </w:p>
    <w:p w14:paraId="400E42A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63.</w:t>
      </w:r>
      <w:r w:rsidRPr="00F90F3E">
        <w:rPr>
          <w:rFonts w:ascii="Arial" w:eastAsia="Arial" w:hAnsi="Arial" w:cs="Arial"/>
        </w:rPr>
        <w:tab/>
      </w:r>
      <w:proofErr w:type="spellStart"/>
      <w:r w:rsidRPr="00F90F3E">
        <w:rPr>
          <w:rFonts w:ascii="Arial" w:eastAsia="Arial" w:hAnsi="Arial" w:cs="Arial"/>
        </w:rPr>
        <w:t>FÓRUM</w:t>
      </w:r>
      <w:proofErr w:type="spellEnd"/>
      <w:r w:rsidRPr="00F90F3E">
        <w:rPr>
          <w:rFonts w:ascii="Arial" w:eastAsia="Arial" w:hAnsi="Arial" w:cs="Arial"/>
        </w:rPr>
        <w:t xml:space="preserve"> DE POLÍTICA </w:t>
      </w:r>
      <w:proofErr w:type="spellStart"/>
      <w:r w:rsidRPr="00F90F3E">
        <w:rPr>
          <w:rFonts w:ascii="Arial" w:eastAsia="Arial" w:hAnsi="Arial" w:cs="Arial"/>
        </w:rPr>
        <w:t>FEMINISTA</w:t>
      </w:r>
      <w:proofErr w:type="spellEnd"/>
    </w:p>
    <w:p w14:paraId="7E207C0D"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64.</w:t>
      </w:r>
      <w:r w:rsidRPr="00F90F3E">
        <w:rPr>
          <w:rFonts w:ascii="Arial" w:eastAsia="Arial" w:hAnsi="Arial" w:cs="Arial"/>
        </w:rPr>
        <w:tab/>
        <w:t>Friends Committee on National Legislation</w:t>
      </w:r>
    </w:p>
    <w:p w14:paraId="3F43E81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65.</w:t>
      </w:r>
      <w:r w:rsidRPr="00F90F3E">
        <w:rPr>
          <w:rFonts w:ascii="Arial" w:eastAsia="Arial" w:hAnsi="Arial" w:cs="Arial"/>
        </w:rPr>
        <w:tab/>
        <w:t>Friends of Sabeel North America (</w:t>
      </w:r>
      <w:proofErr w:type="spellStart"/>
      <w:r w:rsidRPr="00F90F3E">
        <w:rPr>
          <w:rFonts w:ascii="Arial" w:eastAsia="Arial" w:hAnsi="Arial" w:cs="Arial"/>
        </w:rPr>
        <w:t>FOSNA</w:t>
      </w:r>
      <w:proofErr w:type="spellEnd"/>
      <w:r w:rsidRPr="00F90F3E">
        <w:rPr>
          <w:rFonts w:ascii="Arial" w:eastAsia="Arial" w:hAnsi="Arial" w:cs="Arial"/>
        </w:rPr>
        <w:t>)</w:t>
      </w:r>
    </w:p>
    <w:p w14:paraId="2B2AE35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66.</w:t>
      </w:r>
      <w:r w:rsidRPr="00F90F3E">
        <w:rPr>
          <w:rFonts w:ascii="Arial" w:eastAsia="Arial" w:hAnsi="Arial" w:cs="Arial"/>
        </w:rPr>
        <w:tab/>
        <w:t>Fund for Global Human Rights</w:t>
      </w:r>
    </w:p>
    <w:p w14:paraId="2761450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67.</w:t>
      </w:r>
      <w:r w:rsidRPr="00F90F3E">
        <w:rPr>
          <w:rFonts w:ascii="Arial" w:eastAsia="Arial" w:hAnsi="Arial" w:cs="Arial"/>
        </w:rPr>
        <w:tab/>
        <w:t xml:space="preserve">Fundación </w:t>
      </w:r>
      <w:proofErr w:type="spellStart"/>
      <w:r w:rsidRPr="00F90F3E">
        <w:rPr>
          <w:rFonts w:ascii="Arial" w:eastAsia="Arial" w:hAnsi="Arial" w:cs="Arial"/>
        </w:rPr>
        <w:t>Mundubat</w:t>
      </w:r>
      <w:proofErr w:type="spellEnd"/>
    </w:p>
    <w:p w14:paraId="59A2A42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68.</w:t>
      </w:r>
      <w:r w:rsidRPr="00F90F3E">
        <w:rPr>
          <w:rFonts w:ascii="Arial" w:eastAsia="Arial" w:hAnsi="Arial" w:cs="Arial"/>
        </w:rPr>
        <w:tab/>
        <w:t>Gaza Culture and Development Group (</w:t>
      </w:r>
      <w:proofErr w:type="spellStart"/>
      <w:r w:rsidRPr="00F90F3E">
        <w:rPr>
          <w:rFonts w:ascii="Arial" w:eastAsia="Arial" w:hAnsi="Arial" w:cs="Arial"/>
        </w:rPr>
        <w:t>GCDG</w:t>
      </w:r>
      <w:proofErr w:type="spellEnd"/>
      <w:r w:rsidRPr="00F90F3E">
        <w:rPr>
          <w:rFonts w:ascii="Arial" w:eastAsia="Arial" w:hAnsi="Arial" w:cs="Arial"/>
        </w:rPr>
        <w:t>)</w:t>
      </w:r>
    </w:p>
    <w:p w14:paraId="4F80D20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69.</w:t>
      </w:r>
      <w:r w:rsidRPr="00F90F3E">
        <w:rPr>
          <w:rFonts w:ascii="Arial" w:eastAsia="Arial" w:hAnsi="Arial" w:cs="Arial"/>
        </w:rPr>
        <w:tab/>
        <w:t>Gaza Society for Sustainable Agriculture and Friendly Environment (SAFE)</w:t>
      </w:r>
    </w:p>
    <w:p w14:paraId="1C06FAB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70.</w:t>
      </w:r>
      <w:r w:rsidRPr="00F90F3E">
        <w:rPr>
          <w:rFonts w:ascii="Arial" w:eastAsia="Arial" w:hAnsi="Arial" w:cs="Arial"/>
        </w:rPr>
        <w:tab/>
        <w:t>German Platform of Development and Humanitarian Aid NGOs (</w:t>
      </w:r>
      <w:proofErr w:type="spellStart"/>
      <w:r w:rsidRPr="00F90F3E">
        <w:rPr>
          <w:rFonts w:ascii="Arial" w:eastAsia="Arial" w:hAnsi="Arial" w:cs="Arial"/>
        </w:rPr>
        <w:t>VENRO</w:t>
      </w:r>
      <w:proofErr w:type="spellEnd"/>
      <w:r w:rsidRPr="00F90F3E">
        <w:rPr>
          <w:rFonts w:ascii="Arial" w:eastAsia="Arial" w:hAnsi="Arial" w:cs="Arial"/>
        </w:rPr>
        <w:t>)</w:t>
      </w:r>
    </w:p>
    <w:p w14:paraId="52CC141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71.</w:t>
      </w:r>
      <w:r w:rsidRPr="00F90F3E">
        <w:rPr>
          <w:rFonts w:ascii="Arial" w:eastAsia="Arial" w:hAnsi="Arial" w:cs="Arial"/>
        </w:rPr>
        <w:tab/>
        <w:t xml:space="preserve">Gisha – Legal </w:t>
      </w:r>
      <w:proofErr w:type="spellStart"/>
      <w:r w:rsidRPr="00F90F3E">
        <w:rPr>
          <w:rFonts w:ascii="Arial" w:eastAsia="Arial" w:hAnsi="Arial" w:cs="Arial"/>
        </w:rPr>
        <w:t>Center</w:t>
      </w:r>
      <w:proofErr w:type="spellEnd"/>
      <w:r w:rsidRPr="00F90F3E">
        <w:rPr>
          <w:rFonts w:ascii="Arial" w:eastAsia="Arial" w:hAnsi="Arial" w:cs="Arial"/>
        </w:rPr>
        <w:t xml:space="preserve"> for Freedom of Movement</w:t>
      </w:r>
    </w:p>
    <w:p w14:paraId="7A2BB49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72.</w:t>
      </w:r>
      <w:r w:rsidRPr="00F90F3E">
        <w:rPr>
          <w:rFonts w:ascii="Arial" w:eastAsia="Arial" w:hAnsi="Arial" w:cs="Arial"/>
        </w:rPr>
        <w:tab/>
        <w:t>Glia</w:t>
      </w:r>
    </w:p>
    <w:p w14:paraId="79BCA0F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73.</w:t>
      </w:r>
      <w:r w:rsidRPr="00F90F3E">
        <w:rPr>
          <w:rFonts w:ascii="Arial" w:eastAsia="Arial" w:hAnsi="Arial" w:cs="Arial"/>
        </w:rPr>
        <w:tab/>
        <w:t>Global Centre for the Responsibility to Protect (GCR2P)</w:t>
      </w:r>
    </w:p>
    <w:p w14:paraId="5478B4F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74.</w:t>
      </w:r>
      <w:r w:rsidRPr="00F90F3E">
        <w:rPr>
          <w:rFonts w:ascii="Arial" w:eastAsia="Arial" w:hAnsi="Arial" w:cs="Arial"/>
        </w:rPr>
        <w:tab/>
        <w:t>Greenpeace</w:t>
      </w:r>
    </w:p>
    <w:p w14:paraId="35C45F3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75.</w:t>
      </w:r>
      <w:r w:rsidRPr="00F90F3E">
        <w:rPr>
          <w:rFonts w:ascii="Arial" w:eastAsia="Arial" w:hAnsi="Arial" w:cs="Arial"/>
        </w:rPr>
        <w:tab/>
      </w:r>
      <w:proofErr w:type="spellStart"/>
      <w:r w:rsidRPr="00F90F3E">
        <w:rPr>
          <w:rFonts w:ascii="Arial" w:eastAsia="Arial" w:hAnsi="Arial" w:cs="Arial"/>
        </w:rPr>
        <w:t>HaMoked</w:t>
      </w:r>
      <w:proofErr w:type="spellEnd"/>
      <w:r w:rsidRPr="00F90F3E">
        <w:rPr>
          <w:rFonts w:ascii="Arial" w:eastAsia="Arial" w:hAnsi="Arial" w:cs="Arial"/>
        </w:rPr>
        <w:t xml:space="preserve">: </w:t>
      </w:r>
      <w:proofErr w:type="spellStart"/>
      <w:r w:rsidRPr="00F90F3E">
        <w:rPr>
          <w:rFonts w:ascii="Arial" w:eastAsia="Arial" w:hAnsi="Arial" w:cs="Arial"/>
        </w:rPr>
        <w:t>Center</w:t>
      </w:r>
      <w:proofErr w:type="spellEnd"/>
      <w:r w:rsidRPr="00F90F3E">
        <w:rPr>
          <w:rFonts w:ascii="Arial" w:eastAsia="Arial" w:hAnsi="Arial" w:cs="Arial"/>
        </w:rPr>
        <w:t xml:space="preserve"> for the Defence of the Individual</w:t>
      </w:r>
    </w:p>
    <w:p w14:paraId="4984E2B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76.</w:t>
      </w:r>
      <w:r w:rsidRPr="00F90F3E">
        <w:rPr>
          <w:rFonts w:ascii="Arial" w:eastAsia="Arial" w:hAnsi="Arial" w:cs="Arial"/>
        </w:rPr>
        <w:tab/>
        <w:t>Hands for Charity</w:t>
      </w:r>
    </w:p>
    <w:p w14:paraId="09FA99B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77.</w:t>
      </w:r>
      <w:r w:rsidRPr="00F90F3E">
        <w:rPr>
          <w:rFonts w:ascii="Arial" w:eastAsia="Arial" w:hAnsi="Arial" w:cs="Arial"/>
        </w:rPr>
        <w:tab/>
        <w:t>HEKS/</w:t>
      </w:r>
      <w:proofErr w:type="gramStart"/>
      <w:r w:rsidRPr="00F90F3E">
        <w:rPr>
          <w:rFonts w:ascii="Arial" w:eastAsia="Arial" w:hAnsi="Arial" w:cs="Arial"/>
        </w:rPr>
        <w:t>EPER(</w:t>
      </w:r>
      <w:proofErr w:type="gramEnd"/>
      <w:r w:rsidRPr="00F90F3E">
        <w:rPr>
          <w:rFonts w:ascii="Arial" w:eastAsia="Arial" w:hAnsi="Arial" w:cs="Arial"/>
        </w:rPr>
        <w:t>Swiss Church Aid)</w:t>
      </w:r>
    </w:p>
    <w:p w14:paraId="6DE7D86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78.</w:t>
      </w:r>
      <w:r w:rsidRPr="00F90F3E">
        <w:rPr>
          <w:rFonts w:ascii="Arial" w:eastAsia="Arial" w:hAnsi="Arial" w:cs="Arial"/>
        </w:rPr>
        <w:tab/>
        <w:t>HelpAge International</w:t>
      </w:r>
    </w:p>
    <w:p w14:paraId="72658F8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79.</w:t>
      </w:r>
      <w:r w:rsidRPr="00F90F3E">
        <w:rPr>
          <w:rFonts w:ascii="Arial" w:eastAsia="Arial" w:hAnsi="Arial" w:cs="Arial"/>
        </w:rPr>
        <w:tab/>
        <w:t>Human Security Collective</w:t>
      </w:r>
    </w:p>
    <w:p w14:paraId="3D3F289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80.</w:t>
      </w:r>
      <w:r w:rsidRPr="00F90F3E">
        <w:rPr>
          <w:rFonts w:ascii="Arial" w:eastAsia="Arial" w:hAnsi="Arial" w:cs="Arial"/>
        </w:rPr>
        <w:tab/>
      </w:r>
      <w:proofErr w:type="spellStart"/>
      <w:r w:rsidRPr="00F90F3E">
        <w:rPr>
          <w:rFonts w:ascii="Arial" w:eastAsia="Arial" w:hAnsi="Arial" w:cs="Arial"/>
        </w:rPr>
        <w:t>Humanité</w:t>
      </w:r>
      <w:proofErr w:type="spellEnd"/>
      <w:r w:rsidRPr="00F90F3E">
        <w:rPr>
          <w:rFonts w:ascii="Arial" w:eastAsia="Arial" w:hAnsi="Arial" w:cs="Arial"/>
        </w:rPr>
        <w:t xml:space="preserve"> </w:t>
      </w:r>
      <w:proofErr w:type="spellStart"/>
      <w:r w:rsidRPr="00F90F3E">
        <w:rPr>
          <w:rFonts w:ascii="Arial" w:eastAsia="Arial" w:hAnsi="Arial" w:cs="Arial"/>
        </w:rPr>
        <w:t>Solidarité</w:t>
      </w:r>
      <w:proofErr w:type="spellEnd"/>
      <w:r w:rsidRPr="00F90F3E">
        <w:rPr>
          <w:rFonts w:ascii="Arial" w:eastAsia="Arial" w:hAnsi="Arial" w:cs="Arial"/>
        </w:rPr>
        <w:t xml:space="preserve"> </w:t>
      </w:r>
      <w:proofErr w:type="spellStart"/>
      <w:r w:rsidRPr="00F90F3E">
        <w:rPr>
          <w:rFonts w:ascii="Arial" w:eastAsia="Arial" w:hAnsi="Arial" w:cs="Arial"/>
        </w:rPr>
        <w:t>Médecine</w:t>
      </w:r>
      <w:proofErr w:type="spellEnd"/>
      <w:r w:rsidRPr="00F90F3E">
        <w:rPr>
          <w:rFonts w:ascii="Arial" w:eastAsia="Arial" w:hAnsi="Arial" w:cs="Arial"/>
        </w:rPr>
        <w:t xml:space="preserve"> (</w:t>
      </w:r>
      <w:proofErr w:type="spellStart"/>
      <w:r w:rsidRPr="00F90F3E">
        <w:rPr>
          <w:rFonts w:ascii="Arial" w:eastAsia="Arial" w:hAnsi="Arial" w:cs="Arial"/>
        </w:rPr>
        <w:t>HuSoMe</w:t>
      </w:r>
      <w:proofErr w:type="spellEnd"/>
      <w:r w:rsidRPr="00F90F3E">
        <w:rPr>
          <w:rFonts w:ascii="Arial" w:eastAsia="Arial" w:hAnsi="Arial" w:cs="Arial"/>
        </w:rPr>
        <w:t xml:space="preserve"> ONG)</w:t>
      </w:r>
    </w:p>
    <w:p w14:paraId="3B053C3D"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81.</w:t>
      </w:r>
      <w:r w:rsidRPr="00F90F3E">
        <w:rPr>
          <w:rFonts w:ascii="Arial" w:eastAsia="Arial" w:hAnsi="Arial" w:cs="Arial"/>
        </w:rPr>
        <w:tab/>
        <w:t>Humanity &amp; Inclusion – Handicap International</w:t>
      </w:r>
    </w:p>
    <w:p w14:paraId="52E4D50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82.</w:t>
      </w:r>
      <w:r w:rsidRPr="00F90F3E">
        <w:rPr>
          <w:rFonts w:ascii="Arial" w:eastAsia="Arial" w:hAnsi="Arial" w:cs="Arial"/>
        </w:rPr>
        <w:tab/>
        <w:t>Humanity Above All</w:t>
      </w:r>
    </w:p>
    <w:p w14:paraId="2FCCC0A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83.</w:t>
      </w:r>
      <w:r w:rsidRPr="00F90F3E">
        <w:rPr>
          <w:rFonts w:ascii="Arial" w:eastAsia="Arial" w:hAnsi="Arial" w:cs="Arial"/>
        </w:rPr>
        <w:tab/>
        <w:t>INARA</w:t>
      </w:r>
    </w:p>
    <w:p w14:paraId="5D07F4CD"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84.</w:t>
      </w:r>
      <w:r w:rsidRPr="00F90F3E">
        <w:rPr>
          <w:rFonts w:ascii="Arial" w:eastAsia="Arial" w:hAnsi="Arial" w:cs="Arial"/>
        </w:rPr>
        <w:tab/>
        <w:t>Independent Catholic News</w:t>
      </w:r>
    </w:p>
    <w:p w14:paraId="15473B69"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85.</w:t>
      </w:r>
      <w:r w:rsidRPr="00F90F3E">
        <w:rPr>
          <w:rFonts w:ascii="Arial" w:eastAsia="Arial" w:hAnsi="Arial" w:cs="Arial"/>
        </w:rPr>
        <w:tab/>
        <w:t xml:space="preserve">Indiana </w:t>
      </w:r>
      <w:proofErr w:type="spellStart"/>
      <w:r w:rsidRPr="00F90F3E">
        <w:rPr>
          <w:rFonts w:ascii="Arial" w:eastAsia="Arial" w:hAnsi="Arial" w:cs="Arial"/>
        </w:rPr>
        <w:t>Center</w:t>
      </w:r>
      <w:proofErr w:type="spellEnd"/>
      <w:r w:rsidRPr="00F90F3E">
        <w:rPr>
          <w:rFonts w:ascii="Arial" w:eastAsia="Arial" w:hAnsi="Arial" w:cs="Arial"/>
        </w:rPr>
        <w:t xml:space="preserve"> for Middle East Peace</w:t>
      </w:r>
    </w:p>
    <w:p w14:paraId="68BEE3F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86.</w:t>
      </w:r>
      <w:r w:rsidRPr="00F90F3E">
        <w:rPr>
          <w:rFonts w:ascii="Arial" w:eastAsia="Arial" w:hAnsi="Arial" w:cs="Arial"/>
        </w:rPr>
        <w:tab/>
        <w:t>International Federation for Human Rights (</w:t>
      </w:r>
      <w:proofErr w:type="spellStart"/>
      <w:r w:rsidRPr="00F90F3E">
        <w:rPr>
          <w:rFonts w:ascii="Arial" w:eastAsia="Arial" w:hAnsi="Arial" w:cs="Arial"/>
        </w:rPr>
        <w:t>FIDH</w:t>
      </w:r>
      <w:proofErr w:type="spellEnd"/>
      <w:r w:rsidRPr="00F90F3E">
        <w:rPr>
          <w:rFonts w:ascii="Arial" w:eastAsia="Arial" w:hAnsi="Arial" w:cs="Arial"/>
        </w:rPr>
        <w:t>)</w:t>
      </w:r>
    </w:p>
    <w:p w14:paraId="7E3B623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87.</w:t>
      </w:r>
      <w:r w:rsidRPr="00F90F3E">
        <w:rPr>
          <w:rFonts w:ascii="Arial" w:eastAsia="Arial" w:hAnsi="Arial" w:cs="Arial"/>
        </w:rPr>
        <w:tab/>
        <w:t>International NGO Safety Organisation (</w:t>
      </w:r>
      <w:proofErr w:type="spellStart"/>
      <w:r w:rsidRPr="00F90F3E">
        <w:rPr>
          <w:rFonts w:ascii="Arial" w:eastAsia="Arial" w:hAnsi="Arial" w:cs="Arial"/>
        </w:rPr>
        <w:t>INSO</w:t>
      </w:r>
      <w:proofErr w:type="spellEnd"/>
      <w:r w:rsidRPr="00F90F3E">
        <w:rPr>
          <w:rFonts w:ascii="Arial" w:eastAsia="Arial" w:hAnsi="Arial" w:cs="Arial"/>
        </w:rPr>
        <w:t>)</w:t>
      </w:r>
    </w:p>
    <w:p w14:paraId="473518F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88.</w:t>
      </w:r>
      <w:r w:rsidRPr="00F90F3E">
        <w:rPr>
          <w:rFonts w:ascii="Arial" w:eastAsia="Arial" w:hAnsi="Arial" w:cs="Arial"/>
        </w:rPr>
        <w:tab/>
      </w:r>
      <w:proofErr w:type="spellStart"/>
      <w:r w:rsidRPr="00F90F3E">
        <w:rPr>
          <w:rFonts w:ascii="Arial" w:eastAsia="Arial" w:hAnsi="Arial" w:cs="Arial"/>
        </w:rPr>
        <w:t>INTERSOS</w:t>
      </w:r>
      <w:proofErr w:type="spellEnd"/>
    </w:p>
    <w:p w14:paraId="5B0B0B1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89.</w:t>
      </w:r>
      <w:r w:rsidRPr="00F90F3E">
        <w:rPr>
          <w:rFonts w:ascii="Arial" w:eastAsia="Arial" w:hAnsi="Arial" w:cs="Arial"/>
        </w:rPr>
        <w:tab/>
        <w:t>Islamic Relief Worldwide</w:t>
      </w:r>
    </w:p>
    <w:p w14:paraId="51B5C2B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90.</w:t>
      </w:r>
      <w:r w:rsidRPr="00F90F3E">
        <w:rPr>
          <w:rFonts w:ascii="Arial" w:eastAsia="Arial" w:hAnsi="Arial" w:cs="Arial"/>
        </w:rPr>
        <w:tab/>
        <w:t>Jewish Network for Palestine</w:t>
      </w:r>
    </w:p>
    <w:p w14:paraId="44FB609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lastRenderedPageBreak/>
        <w:t>91.</w:t>
      </w:r>
      <w:r w:rsidRPr="00F90F3E">
        <w:rPr>
          <w:rFonts w:ascii="Arial" w:eastAsia="Arial" w:hAnsi="Arial" w:cs="Arial"/>
        </w:rPr>
        <w:tab/>
      </w:r>
      <w:proofErr w:type="spellStart"/>
      <w:r w:rsidRPr="00F90F3E">
        <w:rPr>
          <w:rFonts w:ascii="Arial" w:eastAsia="Arial" w:hAnsi="Arial" w:cs="Arial"/>
        </w:rPr>
        <w:t>Jüdische</w:t>
      </w:r>
      <w:proofErr w:type="spellEnd"/>
      <w:r w:rsidRPr="00F90F3E">
        <w:rPr>
          <w:rFonts w:ascii="Arial" w:eastAsia="Arial" w:hAnsi="Arial" w:cs="Arial"/>
        </w:rPr>
        <w:t xml:space="preserve"> </w:t>
      </w:r>
      <w:proofErr w:type="spellStart"/>
      <w:r w:rsidRPr="00F90F3E">
        <w:rPr>
          <w:rFonts w:ascii="Arial" w:eastAsia="Arial" w:hAnsi="Arial" w:cs="Arial"/>
        </w:rPr>
        <w:t>Stimme</w:t>
      </w:r>
      <w:proofErr w:type="spellEnd"/>
      <w:r w:rsidRPr="00F90F3E">
        <w:rPr>
          <w:rFonts w:ascii="Arial" w:eastAsia="Arial" w:hAnsi="Arial" w:cs="Arial"/>
        </w:rPr>
        <w:t xml:space="preserve"> für </w:t>
      </w:r>
      <w:proofErr w:type="spellStart"/>
      <w:r w:rsidRPr="00F90F3E">
        <w:rPr>
          <w:rFonts w:ascii="Arial" w:eastAsia="Arial" w:hAnsi="Arial" w:cs="Arial"/>
        </w:rPr>
        <w:t>Demokratie</w:t>
      </w:r>
      <w:proofErr w:type="spellEnd"/>
      <w:r w:rsidRPr="00F90F3E">
        <w:rPr>
          <w:rFonts w:ascii="Arial" w:eastAsia="Arial" w:hAnsi="Arial" w:cs="Arial"/>
        </w:rPr>
        <w:t xml:space="preserve"> und </w:t>
      </w:r>
      <w:proofErr w:type="spellStart"/>
      <w:r w:rsidRPr="00F90F3E">
        <w:rPr>
          <w:rFonts w:ascii="Arial" w:eastAsia="Arial" w:hAnsi="Arial" w:cs="Arial"/>
        </w:rPr>
        <w:t>Gerechtigkeit</w:t>
      </w:r>
      <w:proofErr w:type="spellEnd"/>
      <w:r w:rsidRPr="00F90F3E">
        <w:rPr>
          <w:rFonts w:ascii="Arial" w:eastAsia="Arial" w:hAnsi="Arial" w:cs="Arial"/>
        </w:rPr>
        <w:t xml:space="preserve"> in Israel/</w:t>
      </w:r>
      <w:proofErr w:type="spellStart"/>
      <w:r w:rsidRPr="00F90F3E">
        <w:rPr>
          <w:rFonts w:ascii="Arial" w:eastAsia="Arial" w:hAnsi="Arial" w:cs="Arial"/>
        </w:rPr>
        <w:t>Palästina</w:t>
      </w:r>
      <w:proofErr w:type="spellEnd"/>
      <w:r w:rsidRPr="00F90F3E">
        <w:rPr>
          <w:rFonts w:ascii="Arial" w:eastAsia="Arial" w:hAnsi="Arial" w:cs="Arial"/>
        </w:rPr>
        <w:t xml:space="preserve">, </w:t>
      </w:r>
      <w:proofErr w:type="spellStart"/>
      <w:r w:rsidRPr="00F90F3E">
        <w:rPr>
          <w:rFonts w:ascii="Arial" w:eastAsia="Arial" w:hAnsi="Arial" w:cs="Arial"/>
        </w:rPr>
        <w:t>JVJP</w:t>
      </w:r>
      <w:proofErr w:type="spellEnd"/>
    </w:p>
    <w:p w14:paraId="7AB440B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92.</w:t>
      </w:r>
      <w:r w:rsidRPr="00F90F3E">
        <w:rPr>
          <w:rFonts w:ascii="Arial" w:eastAsia="Arial" w:hAnsi="Arial" w:cs="Arial"/>
        </w:rPr>
        <w:tab/>
        <w:t>Just Foreign Policy</w:t>
      </w:r>
    </w:p>
    <w:p w14:paraId="702476FD"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93.</w:t>
      </w:r>
      <w:r w:rsidRPr="00F90F3E">
        <w:rPr>
          <w:rFonts w:ascii="Arial" w:eastAsia="Arial" w:hAnsi="Arial" w:cs="Arial"/>
        </w:rPr>
        <w:tab/>
        <w:t>Just Treatment</w:t>
      </w:r>
    </w:p>
    <w:p w14:paraId="41F5AA2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94.</w:t>
      </w:r>
      <w:r w:rsidRPr="00F90F3E">
        <w:rPr>
          <w:rFonts w:ascii="Arial" w:eastAsia="Arial" w:hAnsi="Arial" w:cs="Arial"/>
        </w:rPr>
        <w:tab/>
        <w:t>Kairos Ireland</w:t>
      </w:r>
    </w:p>
    <w:p w14:paraId="088D060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95.</w:t>
      </w:r>
      <w:r w:rsidRPr="00F90F3E">
        <w:rPr>
          <w:rFonts w:ascii="Arial" w:eastAsia="Arial" w:hAnsi="Arial" w:cs="Arial"/>
        </w:rPr>
        <w:tab/>
        <w:t>Kenya Human Rights Commission</w:t>
      </w:r>
    </w:p>
    <w:p w14:paraId="252C804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96.</w:t>
      </w:r>
      <w:r w:rsidRPr="00F90F3E">
        <w:rPr>
          <w:rFonts w:ascii="Arial" w:eastAsia="Arial" w:hAnsi="Arial" w:cs="Arial"/>
        </w:rPr>
        <w:tab/>
      </w:r>
      <w:proofErr w:type="spellStart"/>
      <w:r w:rsidRPr="00F90F3E">
        <w:rPr>
          <w:rFonts w:ascii="Arial" w:eastAsia="Arial" w:hAnsi="Arial" w:cs="Arial"/>
        </w:rPr>
        <w:t>Kvinna</w:t>
      </w:r>
      <w:proofErr w:type="spellEnd"/>
      <w:r w:rsidRPr="00F90F3E">
        <w:rPr>
          <w:rFonts w:ascii="Arial" w:eastAsia="Arial" w:hAnsi="Arial" w:cs="Arial"/>
        </w:rPr>
        <w:t xml:space="preserve"> till </w:t>
      </w:r>
      <w:proofErr w:type="spellStart"/>
      <w:r w:rsidRPr="00F90F3E">
        <w:rPr>
          <w:rFonts w:ascii="Arial" w:eastAsia="Arial" w:hAnsi="Arial" w:cs="Arial"/>
        </w:rPr>
        <w:t>Kvinna</w:t>
      </w:r>
      <w:proofErr w:type="spellEnd"/>
      <w:r w:rsidRPr="00F90F3E">
        <w:rPr>
          <w:rFonts w:ascii="Arial" w:eastAsia="Arial" w:hAnsi="Arial" w:cs="Arial"/>
        </w:rPr>
        <w:t xml:space="preserve"> Foundation</w:t>
      </w:r>
    </w:p>
    <w:p w14:paraId="3740E4F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97.</w:t>
      </w:r>
      <w:r w:rsidRPr="00F90F3E">
        <w:rPr>
          <w:rFonts w:ascii="Arial" w:eastAsia="Arial" w:hAnsi="Arial" w:cs="Arial"/>
        </w:rPr>
        <w:tab/>
        <w:t xml:space="preserve">Martin </w:t>
      </w:r>
      <w:proofErr w:type="spellStart"/>
      <w:r w:rsidRPr="00F90F3E">
        <w:rPr>
          <w:rFonts w:ascii="Arial" w:eastAsia="Arial" w:hAnsi="Arial" w:cs="Arial"/>
        </w:rPr>
        <w:t>Etxea</w:t>
      </w:r>
      <w:proofErr w:type="spellEnd"/>
      <w:r w:rsidRPr="00F90F3E">
        <w:rPr>
          <w:rFonts w:ascii="Arial" w:eastAsia="Arial" w:hAnsi="Arial" w:cs="Arial"/>
        </w:rPr>
        <w:t xml:space="preserve"> </w:t>
      </w:r>
      <w:proofErr w:type="spellStart"/>
      <w:r w:rsidRPr="00F90F3E">
        <w:rPr>
          <w:rFonts w:ascii="Arial" w:eastAsia="Arial" w:hAnsi="Arial" w:cs="Arial"/>
        </w:rPr>
        <w:t>Elkartea</w:t>
      </w:r>
      <w:proofErr w:type="spellEnd"/>
    </w:p>
    <w:p w14:paraId="4F9C25F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98.</w:t>
      </w:r>
      <w:r w:rsidRPr="00F90F3E">
        <w:rPr>
          <w:rFonts w:ascii="Arial" w:eastAsia="Arial" w:hAnsi="Arial" w:cs="Arial"/>
        </w:rPr>
        <w:tab/>
        <w:t>Maryknoll Office for Global Concerns</w:t>
      </w:r>
    </w:p>
    <w:p w14:paraId="3469D0A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99.</w:t>
      </w:r>
      <w:r w:rsidRPr="00F90F3E">
        <w:rPr>
          <w:rFonts w:ascii="Arial" w:eastAsia="Arial" w:hAnsi="Arial" w:cs="Arial"/>
        </w:rPr>
        <w:tab/>
        <w:t>Médecins du Monde International Network</w:t>
      </w:r>
    </w:p>
    <w:p w14:paraId="5A76283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100.</w:t>
      </w:r>
      <w:r w:rsidRPr="00F90F3E">
        <w:rPr>
          <w:rFonts w:ascii="Arial" w:eastAsia="Arial" w:hAnsi="Arial" w:cs="Arial"/>
        </w:rPr>
        <w:tab/>
        <w:t>Médecins Sans Frontières</w:t>
      </w:r>
    </w:p>
    <w:p w14:paraId="01F119B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101.</w:t>
      </w:r>
      <w:r w:rsidRPr="00F90F3E">
        <w:rPr>
          <w:rFonts w:ascii="Arial" w:eastAsia="Arial" w:hAnsi="Arial" w:cs="Arial"/>
        </w:rPr>
        <w:tab/>
      </w:r>
      <w:proofErr w:type="spellStart"/>
      <w:r w:rsidRPr="00F90F3E">
        <w:rPr>
          <w:rFonts w:ascii="Arial" w:eastAsia="Arial" w:hAnsi="Arial" w:cs="Arial"/>
        </w:rPr>
        <w:t>MedGlobal</w:t>
      </w:r>
      <w:proofErr w:type="spellEnd"/>
    </w:p>
    <w:p w14:paraId="1973B47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102.</w:t>
      </w:r>
      <w:r w:rsidRPr="00F90F3E">
        <w:rPr>
          <w:rFonts w:ascii="Arial" w:eastAsia="Arial" w:hAnsi="Arial" w:cs="Arial"/>
        </w:rPr>
        <w:tab/>
        <w:t>Medical Aid for Palestinians</w:t>
      </w:r>
    </w:p>
    <w:p w14:paraId="06DEAA7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103.</w:t>
      </w:r>
      <w:r w:rsidRPr="00F90F3E">
        <w:rPr>
          <w:rFonts w:ascii="Arial" w:eastAsia="Arial" w:hAnsi="Arial" w:cs="Arial"/>
        </w:rPr>
        <w:tab/>
        <w:t>Medico International</w:t>
      </w:r>
    </w:p>
    <w:p w14:paraId="273EB6C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104.</w:t>
      </w:r>
      <w:r w:rsidRPr="00F90F3E">
        <w:rPr>
          <w:rFonts w:ascii="Arial" w:eastAsia="Arial" w:hAnsi="Arial" w:cs="Arial"/>
        </w:rPr>
        <w:tab/>
        <w:t xml:space="preserve">medico international </w:t>
      </w:r>
      <w:proofErr w:type="spellStart"/>
      <w:r w:rsidRPr="00F90F3E">
        <w:rPr>
          <w:rFonts w:ascii="Arial" w:eastAsia="Arial" w:hAnsi="Arial" w:cs="Arial"/>
        </w:rPr>
        <w:t>schweiz</w:t>
      </w:r>
      <w:proofErr w:type="spellEnd"/>
    </w:p>
    <w:p w14:paraId="2BF5D8F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105.</w:t>
      </w:r>
      <w:r w:rsidRPr="00F90F3E">
        <w:rPr>
          <w:rFonts w:ascii="Arial" w:eastAsia="Arial" w:hAnsi="Arial" w:cs="Arial"/>
        </w:rPr>
        <w:tab/>
        <w:t xml:space="preserve">Medicos sin </w:t>
      </w:r>
      <w:proofErr w:type="spellStart"/>
      <w:r w:rsidRPr="00F90F3E">
        <w:rPr>
          <w:rFonts w:ascii="Arial" w:eastAsia="Arial" w:hAnsi="Arial" w:cs="Arial"/>
        </w:rPr>
        <w:t>fronteras</w:t>
      </w:r>
      <w:proofErr w:type="spellEnd"/>
      <w:r w:rsidRPr="00F90F3E">
        <w:rPr>
          <w:rFonts w:ascii="Arial" w:eastAsia="Arial" w:hAnsi="Arial" w:cs="Arial"/>
        </w:rPr>
        <w:t xml:space="preserve"> (MSF – Spain)</w:t>
      </w:r>
    </w:p>
    <w:p w14:paraId="11904C5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106.</w:t>
      </w:r>
      <w:r w:rsidRPr="00F90F3E">
        <w:rPr>
          <w:rFonts w:ascii="Arial" w:eastAsia="Arial" w:hAnsi="Arial" w:cs="Arial"/>
        </w:rPr>
        <w:tab/>
        <w:t>Mennonite Central Committee</w:t>
      </w:r>
    </w:p>
    <w:p w14:paraId="67CCDD8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107.</w:t>
      </w:r>
      <w:r w:rsidRPr="00F90F3E">
        <w:rPr>
          <w:rFonts w:ascii="Arial" w:eastAsia="Arial" w:hAnsi="Arial" w:cs="Arial"/>
        </w:rPr>
        <w:tab/>
        <w:t>Middle East Children’s Alliance</w:t>
      </w:r>
    </w:p>
    <w:p w14:paraId="395B418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108.</w:t>
      </w:r>
      <w:r w:rsidRPr="00F90F3E">
        <w:rPr>
          <w:rFonts w:ascii="Arial" w:eastAsia="Arial" w:hAnsi="Arial" w:cs="Arial"/>
        </w:rPr>
        <w:tab/>
        <w:t>Mothers Manifesto</w:t>
      </w:r>
    </w:p>
    <w:p w14:paraId="7CEEE9A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109.</w:t>
      </w:r>
      <w:r w:rsidRPr="00F90F3E">
        <w:rPr>
          <w:rFonts w:ascii="Arial" w:eastAsia="Arial" w:hAnsi="Arial" w:cs="Arial"/>
        </w:rPr>
        <w:tab/>
        <w:t>MPower Change Action Fund</w:t>
      </w:r>
    </w:p>
    <w:p w14:paraId="7486C2A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110.</w:t>
      </w:r>
      <w:r w:rsidRPr="00F90F3E">
        <w:rPr>
          <w:rFonts w:ascii="Arial" w:eastAsia="Arial" w:hAnsi="Arial" w:cs="Arial"/>
        </w:rPr>
        <w:tab/>
        <w:t>Muslim Aid</w:t>
      </w:r>
    </w:p>
    <w:p w14:paraId="70E6347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111.</w:t>
      </w:r>
      <w:r w:rsidRPr="00F90F3E">
        <w:rPr>
          <w:rFonts w:ascii="Arial" w:eastAsia="Arial" w:hAnsi="Arial" w:cs="Arial"/>
        </w:rPr>
        <w:tab/>
      </w:r>
      <w:proofErr w:type="spellStart"/>
      <w:r w:rsidRPr="00F90F3E">
        <w:rPr>
          <w:rFonts w:ascii="Arial" w:eastAsia="Arial" w:hAnsi="Arial" w:cs="Arial"/>
        </w:rPr>
        <w:t>Mwatana</w:t>
      </w:r>
      <w:proofErr w:type="spellEnd"/>
      <w:r w:rsidRPr="00F90F3E">
        <w:rPr>
          <w:rFonts w:ascii="Arial" w:eastAsia="Arial" w:hAnsi="Arial" w:cs="Arial"/>
        </w:rPr>
        <w:t xml:space="preserve"> for Human Rights</w:t>
      </w:r>
    </w:p>
    <w:p w14:paraId="4A76C0A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112.</w:t>
      </w:r>
      <w:r w:rsidRPr="00F90F3E">
        <w:rPr>
          <w:rFonts w:ascii="Arial" w:eastAsia="Arial" w:hAnsi="Arial" w:cs="Arial"/>
        </w:rPr>
        <w:tab/>
        <w:t xml:space="preserve">Nonviolent </w:t>
      </w:r>
      <w:proofErr w:type="spellStart"/>
      <w:r w:rsidRPr="00F90F3E">
        <w:rPr>
          <w:rFonts w:ascii="Arial" w:eastAsia="Arial" w:hAnsi="Arial" w:cs="Arial"/>
        </w:rPr>
        <w:t>Peaceforce</w:t>
      </w:r>
      <w:proofErr w:type="spellEnd"/>
    </w:p>
    <w:p w14:paraId="48CA566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113.</w:t>
      </w:r>
      <w:r w:rsidRPr="00F90F3E">
        <w:rPr>
          <w:rFonts w:ascii="Arial" w:eastAsia="Arial" w:hAnsi="Arial" w:cs="Arial"/>
        </w:rPr>
        <w:tab/>
        <w:t>Norwegian Church Aid</w:t>
      </w:r>
    </w:p>
    <w:p w14:paraId="1562B2E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114.</w:t>
      </w:r>
      <w:r w:rsidRPr="00F90F3E">
        <w:rPr>
          <w:rFonts w:ascii="Arial" w:eastAsia="Arial" w:hAnsi="Arial" w:cs="Arial"/>
        </w:rPr>
        <w:tab/>
        <w:t>Norwegian People’s Aid</w:t>
      </w:r>
    </w:p>
    <w:p w14:paraId="0675DB7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115.</w:t>
      </w:r>
      <w:r w:rsidRPr="00F90F3E">
        <w:rPr>
          <w:rFonts w:ascii="Arial" w:eastAsia="Arial" w:hAnsi="Arial" w:cs="Arial"/>
        </w:rPr>
        <w:tab/>
        <w:t>Norwegian Refugee Council</w:t>
      </w:r>
    </w:p>
    <w:p w14:paraId="72719A74"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116.</w:t>
      </w:r>
      <w:r w:rsidRPr="00F90F3E">
        <w:rPr>
          <w:rFonts w:ascii="Arial" w:eastAsia="Arial" w:hAnsi="Arial" w:cs="Arial"/>
        </w:rPr>
        <w:tab/>
        <w:t>Oxfam International</w:t>
      </w:r>
    </w:p>
    <w:p w14:paraId="0B3F4AC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117.</w:t>
      </w:r>
      <w:r w:rsidRPr="00F90F3E">
        <w:rPr>
          <w:rFonts w:ascii="Arial" w:eastAsia="Arial" w:hAnsi="Arial" w:cs="Arial"/>
        </w:rPr>
        <w:tab/>
        <w:t>Palestine Children’s Relief Fund (</w:t>
      </w:r>
      <w:proofErr w:type="spellStart"/>
      <w:r w:rsidRPr="00F90F3E">
        <w:rPr>
          <w:rFonts w:ascii="Arial" w:eastAsia="Arial" w:hAnsi="Arial" w:cs="Arial"/>
        </w:rPr>
        <w:t>PCRF</w:t>
      </w:r>
      <w:proofErr w:type="spellEnd"/>
      <w:r w:rsidRPr="00F90F3E">
        <w:rPr>
          <w:rFonts w:ascii="Arial" w:eastAsia="Arial" w:hAnsi="Arial" w:cs="Arial"/>
        </w:rPr>
        <w:t>)</w:t>
      </w:r>
    </w:p>
    <w:p w14:paraId="1623964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118.</w:t>
      </w:r>
      <w:r w:rsidRPr="00F90F3E">
        <w:rPr>
          <w:rFonts w:ascii="Arial" w:eastAsia="Arial" w:hAnsi="Arial" w:cs="Arial"/>
        </w:rPr>
        <w:tab/>
        <w:t>Palestine Justice Network of the Presbyterian Church (U.S.A.)</w:t>
      </w:r>
    </w:p>
    <w:p w14:paraId="6E48ABD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119.</w:t>
      </w:r>
      <w:r w:rsidRPr="00F90F3E">
        <w:rPr>
          <w:rFonts w:ascii="Arial" w:eastAsia="Arial" w:hAnsi="Arial" w:cs="Arial"/>
        </w:rPr>
        <w:tab/>
        <w:t>Palestinian American Medical Association (PAMA)</w:t>
      </w:r>
    </w:p>
    <w:p w14:paraId="74F4F141"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120.</w:t>
      </w:r>
      <w:r w:rsidRPr="00F90F3E">
        <w:rPr>
          <w:rFonts w:ascii="Arial" w:eastAsia="Arial" w:hAnsi="Arial" w:cs="Arial"/>
        </w:rPr>
        <w:tab/>
        <w:t>Parents Against Child Detentions</w:t>
      </w:r>
    </w:p>
    <w:p w14:paraId="73D8339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121.</w:t>
      </w:r>
      <w:r w:rsidRPr="00F90F3E">
        <w:rPr>
          <w:rFonts w:ascii="Arial" w:eastAsia="Arial" w:hAnsi="Arial" w:cs="Arial"/>
        </w:rPr>
        <w:tab/>
        <w:t>Partners for Palestine</w:t>
      </w:r>
    </w:p>
    <w:p w14:paraId="483FEDC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122.</w:t>
      </w:r>
      <w:r w:rsidRPr="00F90F3E">
        <w:rPr>
          <w:rFonts w:ascii="Arial" w:eastAsia="Arial" w:hAnsi="Arial" w:cs="Arial"/>
        </w:rPr>
        <w:tab/>
        <w:t>Partners for Progressive Israel</w:t>
      </w:r>
    </w:p>
    <w:p w14:paraId="57913DCF"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123.</w:t>
      </w:r>
      <w:r w:rsidRPr="00F90F3E">
        <w:rPr>
          <w:rFonts w:ascii="Arial" w:eastAsia="Arial" w:hAnsi="Arial" w:cs="Arial"/>
        </w:rPr>
        <w:tab/>
        <w:t>PAX</w:t>
      </w:r>
    </w:p>
    <w:p w14:paraId="79FD249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124.</w:t>
      </w:r>
      <w:r w:rsidRPr="00F90F3E">
        <w:rPr>
          <w:rFonts w:ascii="Arial" w:eastAsia="Arial" w:hAnsi="Arial" w:cs="Arial"/>
        </w:rPr>
        <w:tab/>
        <w:t>Pax Christi Australia</w:t>
      </w:r>
    </w:p>
    <w:p w14:paraId="7F716807"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125.</w:t>
      </w:r>
      <w:r w:rsidRPr="00F90F3E">
        <w:rPr>
          <w:rFonts w:ascii="Arial" w:eastAsia="Arial" w:hAnsi="Arial" w:cs="Arial"/>
        </w:rPr>
        <w:tab/>
        <w:t>Pax Christi England and Wales</w:t>
      </w:r>
    </w:p>
    <w:p w14:paraId="3CB0D72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126.</w:t>
      </w:r>
      <w:r w:rsidRPr="00F90F3E">
        <w:rPr>
          <w:rFonts w:ascii="Arial" w:eastAsia="Arial" w:hAnsi="Arial" w:cs="Arial"/>
        </w:rPr>
        <w:tab/>
        <w:t>Pax Christi International</w:t>
      </w:r>
    </w:p>
    <w:p w14:paraId="673A70F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127.</w:t>
      </w:r>
      <w:r w:rsidRPr="00F90F3E">
        <w:rPr>
          <w:rFonts w:ascii="Arial" w:eastAsia="Arial" w:hAnsi="Arial" w:cs="Arial"/>
        </w:rPr>
        <w:tab/>
        <w:t>Pax Christi Italy</w:t>
      </w:r>
    </w:p>
    <w:p w14:paraId="480DB63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128.</w:t>
      </w:r>
      <w:r w:rsidRPr="00F90F3E">
        <w:rPr>
          <w:rFonts w:ascii="Arial" w:eastAsia="Arial" w:hAnsi="Arial" w:cs="Arial"/>
        </w:rPr>
        <w:tab/>
        <w:t xml:space="preserve">pax </w:t>
      </w:r>
      <w:proofErr w:type="spellStart"/>
      <w:r w:rsidRPr="00F90F3E">
        <w:rPr>
          <w:rFonts w:ascii="Arial" w:eastAsia="Arial" w:hAnsi="Arial" w:cs="Arial"/>
        </w:rPr>
        <w:t>christi</w:t>
      </w:r>
      <w:proofErr w:type="spellEnd"/>
      <w:r w:rsidRPr="00F90F3E">
        <w:rPr>
          <w:rFonts w:ascii="Arial" w:eastAsia="Arial" w:hAnsi="Arial" w:cs="Arial"/>
        </w:rPr>
        <w:t xml:space="preserve"> Munich</w:t>
      </w:r>
    </w:p>
    <w:p w14:paraId="51140BB6"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129.</w:t>
      </w:r>
      <w:r w:rsidRPr="00F90F3E">
        <w:rPr>
          <w:rFonts w:ascii="Arial" w:eastAsia="Arial" w:hAnsi="Arial" w:cs="Arial"/>
        </w:rPr>
        <w:tab/>
        <w:t>Pax Christi Scotland</w:t>
      </w:r>
    </w:p>
    <w:p w14:paraId="091213A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130.</w:t>
      </w:r>
      <w:r w:rsidRPr="00F90F3E">
        <w:rPr>
          <w:rFonts w:ascii="Arial" w:eastAsia="Arial" w:hAnsi="Arial" w:cs="Arial"/>
        </w:rPr>
        <w:tab/>
        <w:t>Pax Christi USA</w:t>
      </w:r>
    </w:p>
    <w:p w14:paraId="1588623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131.</w:t>
      </w:r>
      <w:r w:rsidRPr="00F90F3E">
        <w:rPr>
          <w:rFonts w:ascii="Arial" w:eastAsia="Arial" w:hAnsi="Arial" w:cs="Arial"/>
        </w:rPr>
        <w:tab/>
        <w:t>Peace Direct</w:t>
      </w:r>
    </w:p>
    <w:p w14:paraId="2C2C46C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132.</w:t>
      </w:r>
      <w:r w:rsidRPr="00F90F3E">
        <w:rPr>
          <w:rFonts w:ascii="Arial" w:eastAsia="Arial" w:hAnsi="Arial" w:cs="Arial"/>
        </w:rPr>
        <w:tab/>
        <w:t>Peace Watch Switzerland</w:t>
      </w:r>
    </w:p>
    <w:p w14:paraId="39A2EFC5"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133.</w:t>
      </w:r>
      <w:r w:rsidRPr="00F90F3E">
        <w:rPr>
          <w:rFonts w:ascii="Arial" w:eastAsia="Arial" w:hAnsi="Arial" w:cs="Arial"/>
        </w:rPr>
        <w:tab/>
        <w:t>Penny Appeal Canada</w:t>
      </w:r>
    </w:p>
    <w:p w14:paraId="3AD51F0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134.</w:t>
      </w:r>
      <w:r w:rsidRPr="00F90F3E">
        <w:rPr>
          <w:rFonts w:ascii="Arial" w:eastAsia="Arial" w:hAnsi="Arial" w:cs="Arial"/>
        </w:rPr>
        <w:tab/>
        <w:t>Physicians for Human Rights Israel</w:t>
      </w:r>
    </w:p>
    <w:p w14:paraId="1D1312F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135.</w:t>
      </w:r>
      <w:r w:rsidRPr="00F90F3E">
        <w:rPr>
          <w:rFonts w:ascii="Arial" w:eastAsia="Arial" w:hAnsi="Arial" w:cs="Arial"/>
        </w:rPr>
        <w:tab/>
        <w:t>Plan International</w:t>
      </w:r>
    </w:p>
    <w:p w14:paraId="7FCAC6D8"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136.</w:t>
      </w:r>
      <w:r w:rsidRPr="00F90F3E">
        <w:rPr>
          <w:rFonts w:ascii="Arial" w:eastAsia="Arial" w:hAnsi="Arial" w:cs="Arial"/>
        </w:rPr>
        <w:tab/>
        <w:t xml:space="preserve">Plataforma de </w:t>
      </w:r>
      <w:proofErr w:type="spellStart"/>
      <w:r w:rsidRPr="00F90F3E">
        <w:rPr>
          <w:rFonts w:ascii="Arial" w:eastAsia="Arial" w:hAnsi="Arial" w:cs="Arial"/>
        </w:rPr>
        <w:t>Solidaridad</w:t>
      </w:r>
      <w:proofErr w:type="spellEnd"/>
      <w:r w:rsidRPr="00F90F3E">
        <w:rPr>
          <w:rFonts w:ascii="Arial" w:eastAsia="Arial" w:hAnsi="Arial" w:cs="Arial"/>
        </w:rPr>
        <w:t xml:space="preserve"> con Palestina de Sevilla</w:t>
      </w:r>
    </w:p>
    <w:p w14:paraId="213B531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137.</w:t>
      </w:r>
      <w:r w:rsidRPr="00F90F3E">
        <w:rPr>
          <w:rFonts w:ascii="Arial" w:eastAsia="Arial" w:hAnsi="Arial" w:cs="Arial"/>
        </w:rPr>
        <w:tab/>
      </w:r>
      <w:proofErr w:type="spellStart"/>
      <w:r w:rsidRPr="00F90F3E">
        <w:rPr>
          <w:rFonts w:ascii="Arial" w:eastAsia="Arial" w:hAnsi="Arial" w:cs="Arial"/>
        </w:rPr>
        <w:t>Plateforme</w:t>
      </w:r>
      <w:proofErr w:type="spellEnd"/>
      <w:r w:rsidRPr="00F90F3E">
        <w:rPr>
          <w:rFonts w:ascii="Arial" w:eastAsia="Arial" w:hAnsi="Arial" w:cs="Arial"/>
        </w:rPr>
        <w:t xml:space="preserve"> des ONG </w:t>
      </w:r>
      <w:proofErr w:type="spellStart"/>
      <w:r w:rsidRPr="00F90F3E">
        <w:rPr>
          <w:rFonts w:ascii="Arial" w:eastAsia="Arial" w:hAnsi="Arial" w:cs="Arial"/>
        </w:rPr>
        <w:t>françaises</w:t>
      </w:r>
      <w:proofErr w:type="spellEnd"/>
      <w:r w:rsidRPr="00F90F3E">
        <w:rPr>
          <w:rFonts w:ascii="Arial" w:eastAsia="Arial" w:hAnsi="Arial" w:cs="Arial"/>
        </w:rPr>
        <w:t xml:space="preserve"> pour la Palestine</w:t>
      </w:r>
    </w:p>
    <w:p w14:paraId="7BF0691B"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138.</w:t>
      </w:r>
      <w:r w:rsidRPr="00F90F3E">
        <w:rPr>
          <w:rFonts w:ascii="Arial" w:eastAsia="Arial" w:hAnsi="Arial" w:cs="Arial"/>
        </w:rPr>
        <w:tab/>
        <w:t>Polish-Palestinian Justice Initiative KAKTUS</w:t>
      </w:r>
    </w:p>
    <w:p w14:paraId="50FD2E63"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139.</w:t>
      </w:r>
      <w:r w:rsidRPr="00F90F3E">
        <w:rPr>
          <w:rFonts w:ascii="Arial" w:eastAsia="Arial" w:hAnsi="Arial" w:cs="Arial"/>
        </w:rPr>
        <w:tab/>
        <w:t>Première Urgence Internationale</w:t>
      </w:r>
    </w:p>
    <w:p w14:paraId="1BE9764A"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lastRenderedPageBreak/>
        <w:t>140.</w:t>
      </w:r>
      <w:r w:rsidRPr="00F90F3E">
        <w:rPr>
          <w:rFonts w:ascii="Arial" w:eastAsia="Arial" w:hAnsi="Arial" w:cs="Arial"/>
        </w:rPr>
        <w:tab/>
        <w:t>Presbyterian Church (USA)</w:t>
      </w:r>
    </w:p>
    <w:p w14:paraId="666BC50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141.</w:t>
      </w:r>
      <w:r w:rsidRPr="00F90F3E">
        <w:rPr>
          <w:rFonts w:ascii="Arial" w:eastAsia="Arial" w:hAnsi="Arial" w:cs="Arial"/>
        </w:rPr>
        <w:tab/>
        <w:t xml:space="preserve">Quixote </w:t>
      </w:r>
      <w:proofErr w:type="spellStart"/>
      <w:r w:rsidRPr="00F90F3E">
        <w:rPr>
          <w:rFonts w:ascii="Arial" w:eastAsia="Arial" w:hAnsi="Arial" w:cs="Arial"/>
        </w:rPr>
        <w:t>Center</w:t>
      </w:r>
      <w:proofErr w:type="spellEnd"/>
    </w:p>
    <w:p w14:paraId="4F739190"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142.</w:t>
      </w:r>
      <w:r w:rsidRPr="00F90F3E">
        <w:rPr>
          <w:rFonts w:ascii="Arial" w:eastAsia="Arial" w:hAnsi="Arial" w:cs="Arial"/>
        </w:rPr>
        <w:tab/>
        <w:t>Religious of the Sacred Heart of Mary – NGO</w:t>
      </w:r>
    </w:p>
    <w:p w14:paraId="1FA4153C"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143.</w:t>
      </w:r>
      <w:r w:rsidRPr="00F90F3E">
        <w:rPr>
          <w:rFonts w:ascii="Arial" w:eastAsia="Arial" w:hAnsi="Arial" w:cs="Arial"/>
        </w:rPr>
        <w:tab/>
      </w:r>
      <w:proofErr w:type="spellStart"/>
      <w:r w:rsidRPr="00F90F3E">
        <w:rPr>
          <w:rFonts w:ascii="Arial" w:eastAsia="Arial" w:hAnsi="Arial" w:cs="Arial"/>
        </w:rPr>
        <w:t>ReThinking</w:t>
      </w:r>
      <w:proofErr w:type="spellEnd"/>
      <w:r w:rsidRPr="00F90F3E">
        <w:rPr>
          <w:rFonts w:ascii="Arial" w:eastAsia="Arial" w:hAnsi="Arial" w:cs="Arial"/>
        </w:rPr>
        <w:t xml:space="preserve"> Foreign Policy</w:t>
      </w:r>
    </w:p>
    <w:p w14:paraId="74CF630E"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144.</w:t>
      </w:r>
      <w:r w:rsidRPr="00F90F3E">
        <w:rPr>
          <w:rFonts w:ascii="Arial" w:eastAsia="Arial" w:hAnsi="Arial" w:cs="Arial"/>
        </w:rPr>
        <w:tab/>
        <w:t>Right to Movement</w:t>
      </w:r>
    </w:p>
    <w:p w14:paraId="5317FC22" w14:textId="7777777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145.</w:t>
      </w:r>
      <w:r w:rsidRPr="00F90F3E">
        <w:rPr>
          <w:rFonts w:ascii="Arial" w:eastAsia="Arial" w:hAnsi="Arial" w:cs="Arial"/>
        </w:rPr>
        <w:tab/>
        <w:t>Rumbo a Gaza-Freedom Flotilla</w:t>
      </w:r>
    </w:p>
    <w:p w14:paraId="08CB0355" w14:textId="77777777" w:rsidR="00F90F3E" w:rsidRDefault="00F90F3E" w:rsidP="00F90F3E">
      <w:pPr>
        <w:spacing w:after="0" w:line="280" w:lineRule="atLeast"/>
        <w:ind w:left="720" w:hanging="720"/>
        <w:rPr>
          <w:rFonts w:ascii="Arial" w:eastAsia="Arial" w:hAnsi="Arial" w:cs="Arial"/>
        </w:rPr>
      </w:pPr>
      <w:r w:rsidRPr="00F90F3E">
        <w:rPr>
          <w:rFonts w:ascii="Arial" w:eastAsia="Arial" w:hAnsi="Arial" w:cs="Arial"/>
        </w:rPr>
        <w:t>146.</w:t>
      </w:r>
      <w:r w:rsidRPr="00F90F3E">
        <w:rPr>
          <w:rFonts w:ascii="Arial" w:eastAsia="Arial" w:hAnsi="Arial" w:cs="Arial"/>
        </w:rPr>
        <w:tab/>
      </w:r>
      <w:proofErr w:type="spellStart"/>
      <w:r w:rsidRPr="00F90F3E">
        <w:rPr>
          <w:rFonts w:ascii="Arial" w:eastAsia="Arial" w:hAnsi="Arial" w:cs="Arial"/>
        </w:rPr>
        <w:t>Saferworld</w:t>
      </w:r>
      <w:proofErr w:type="spellEnd"/>
      <w:r>
        <w:rPr>
          <w:rFonts w:ascii="Arial" w:eastAsia="Arial" w:hAnsi="Arial" w:cs="Arial"/>
        </w:rPr>
        <w:t xml:space="preserve"> </w:t>
      </w:r>
    </w:p>
    <w:p w14:paraId="10FE7422" w14:textId="15F394E2" w:rsidR="00F90F3E" w:rsidRPr="00F90F3E" w:rsidRDefault="00F90F3E" w:rsidP="00F90F3E">
      <w:pPr>
        <w:spacing w:after="0" w:line="280" w:lineRule="atLeast"/>
        <w:rPr>
          <w:rFonts w:ascii="Arial" w:eastAsia="Arial" w:hAnsi="Arial" w:cs="Arial"/>
        </w:rPr>
      </w:pPr>
      <w:r>
        <w:rPr>
          <w:rFonts w:ascii="Arial" w:eastAsia="Arial" w:hAnsi="Arial" w:cs="Arial"/>
        </w:rPr>
        <w:t>147.</w:t>
      </w:r>
      <w:r>
        <w:rPr>
          <w:rFonts w:ascii="Arial" w:eastAsia="Arial" w:hAnsi="Arial" w:cs="Arial"/>
        </w:rPr>
        <w:tab/>
      </w:r>
      <w:r w:rsidRPr="00F90F3E">
        <w:rPr>
          <w:rFonts w:ascii="Arial" w:eastAsia="Arial" w:hAnsi="Arial" w:cs="Arial"/>
        </w:rPr>
        <w:t>Saskatoon Chapter of Canadians for Justice and Peace in the Middle East</w:t>
      </w:r>
    </w:p>
    <w:p w14:paraId="0CB9EA49" w14:textId="395C5067" w:rsidR="00F90F3E" w:rsidRPr="00F90F3E" w:rsidRDefault="00F90F3E" w:rsidP="00F90F3E">
      <w:pPr>
        <w:spacing w:after="0" w:line="280" w:lineRule="atLeast"/>
        <w:rPr>
          <w:rFonts w:ascii="Arial" w:eastAsia="Arial" w:hAnsi="Arial" w:cs="Arial"/>
        </w:rPr>
      </w:pPr>
      <w:r w:rsidRPr="00F90F3E">
        <w:rPr>
          <w:rFonts w:ascii="Arial" w:eastAsia="Arial" w:hAnsi="Arial" w:cs="Arial"/>
        </w:rPr>
        <w:t>14</w:t>
      </w:r>
      <w:r>
        <w:rPr>
          <w:rFonts w:ascii="Arial" w:eastAsia="Arial" w:hAnsi="Arial" w:cs="Arial"/>
        </w:rPr>
        <w:t>8</w:t>
      </w:r>
      <w:r w:rsidRPr="00F90F3E">
        <w:rPr>
          <w:rFonts w:ascii="Arial" w:eastAsia="Arial" w:hAnsi="Arial" w:cs="Arial"/>
        </w:rPr>
        <w:t>.</w:t>
      </w:r>
      <w:r w:rsidRPr="00F90F3E">
        <w:rPr>
          <w:rFonts w:ascii="Arial" w:eastAsia="Arial" w:hAnsi="Arial" w:cs="Arial"/>
        </w:rPr>
        <w:tab/>
        <w:t>Save the Children</w:t>
      </w:r>
    </w:p>
    <w:p w14:paraId="535DB342" w14:textId="0722D1A3" w:rsidR="00F90F3E" w:rsidRPr="00F90F3E" w:rsidRDefault="00F90F3E" w:rsidP="00F90F3E">
      <w:pPr>
        <w:spacing w:after="0" w:line="280" w:lineRule="atLeast"/>
        <w:rPr>
          <w:rFonts w:ascii="Arial" w:eastAsia="Arial" w:hAnsi="Arial" w:cs="Arial"/>
        </w:rPr>
      </w:pPr>
      <w:r w:rsidRPr="00F90F3E">
        <w:rPr>
          <w:rFonts w:ascii="Arial" w:eastAsia="Arial" w:hAnsi="Arial" w:cs="Arial"/>
        </w:rPr>
        <w:t>14</w:t>
      </w:r>
      <w:r>
        <w:rPr>
          <w:rFonts w:ascii="Arial" w:eastAsia="Arial" w:hAnsi="Arial" w:cs="Arial"/>
        </w:rPr>
        <w:t>9</w:t>
      </w:r>
      <w:r w:rsidRPr="00F90F3E">
        <w:rPr>
          <w:rFonts w:ascii="Arial" w:eastAsia="Arial" w:hAnsi="Arial" w:cs="Arial"/>
        </w:rPr>
        <w:t>.</w:t>
      </w:r>
      <w:r w:rsidRPr="00F90F3E">
        <w:rPr>
          <w:rFonts w:ascii="Arial" w:eastAsia="Arial" w:hAnsi="Arial" w:cs="Arial"/>
        </w:rPr>
        <w:tab/>
        <w:t>Scottish Catholic International Aid Fund</w:t>
      </w:r>
    </w:p>
    <w:p w14:paraId="4CB2C26B" w14:textId="2EA5F229" w:rsidR="00F90F3E" w:rsidRPr="00F90F3E" w:rsidRDefault="00F90F3E" w:rsidP="00F90F3E">
      <w:pPr>
        <w:spacing w:after="0" w:line="280" w:lineRule="atLeast"/>
        <w:rPr>
          <w:rFonts w:ascii="Arial" w:eastAsia="Arial" w:hAnsi="Arial" w:cs="Arial"/>
        </w:rPr>
      </w:pPr>
      <w:r w:rsidRPr="00F90F3E">
        <w:rPr>
          <w:rFonts w:ascii="Arial" w:eastAsia="Arial" w:hAnsi="Arial" w:cs="Arial"/>
        </w:rPr>
        <w:t>1</w:t>
      </w:r>
      <w:r>
        <w:rPr>
          <w:rFonts w:ascii="Arial" w:eastAsia="Arial" w:hAnsi="Arial" w:cs="Arial"/>
        </w:rPr>
        <w:t>50</w:t>
      </w:r>
      <w:r w:rsidRPr="00F90F3E">
        <w:rPr>
          <w:rFonts w:ascii="Arial" w:eastAsia="Arial" w:hAnsi="Arial" w:cs="Arial"/>
        </w:rPr>
        <w:t>.</w:t>
      </w:r>
      <w:r w:rsidRPr="00F90F3E">
        <w:rPr>
          <w:rFonts w:ascii="Arial" w:eastAsia="Arial" w:hAnsi="Arial" w:cs="Arial"/>
        </w:rPr>
        <w:tab/>
        <w:t>Sisters of Mercy of the Americas – Justice Team</w:t>
      </w:r>
    </w:p>
    <w:p w14:paraId="00D95BBD" w14:textId="721D63F8"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1</w:t>
      </w:r>
      <w:r w:rsidRPr="00F90F3E">
        <w:rPr>
          <w:rFonts w:ascii="Arial" w:eastAsia="Arial" w:hAnsi="Arial" w:cs="Arial"/>
        </w:rPr>
        <w:t>.</w:t>
      </w:r>
      <w:r w:rsidRPr="00F90F3E">
        <w:rPr>
          <w:rFonts w:ascii="Arial" w:eastAsia="Arial" w:hAnsi="Arial" w:cs="Arial"/>
        </w:rPr>
        <w:tab/>
      </w:r>
      <w:proofErr w:type="spellStart"/>
      <w:r w:rsidRPr="00F90F3E">
        <w:rPr>
          <w:rFonts w:ascii="Arial" w:eastAsia="Arial" w:hAnsi="Arial" w:cs="Arial"/>
        </w:rPr>
        <w:t>Solsoc</w:t>
      </w:r>
      <w:proofErr w:type="spellEnd"/>
    </w:p>
    <w:p w14:paraId="2DA12579" w14:textId="1632F84F"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2</w:t>
      </w:r>
      <w:r w:rsidRPr="00F90F3E">
        <w:rPr>
          <w:rFonts w:ascii="Arial" w:eastAsia="Arial" w:hAnsi="Arial" w:cs="Arial"/>
        </w:rPr>
        <w:t>.</w:t>
      </w:r>
      <w:r w:rsidRPr="00F90F3E">
        <w:rPr>
          <w:rFonts w:ascii="Arial" w:eastAsia="Arial" w:hAnsi="Arial" w:cs="Arial"/>
        </w:rPr>
        <w:tab/>
      </w:r>
      <w:proofErr w:type="spellStart"/>
      <w:r w:rsidRPr="00F90F3E">
        <w:rPr>
          <w:rFonts w:ascii="Arial" w:eastAsia="Arial" w:hAnsi="Arial" w:cs="Arial"/>
        </w:rPr>
        <w:t>Stichting</w:t>
      </w:r>
      <w:proofErr w:type="spellEnd"/>
      <w:r w:rsidRPr="00F90F3E">
        <w:rPr>
          <w:rFonts w:ascii="Arial" w:eastAsia="Arial" w:hAnsi="Arial" w:cs="Arial"/>
        </w:rPr>
        <w:t xml:space="preserve"> Heimat International Foundation</w:t>
      </w:r>
    </w:p>
    <w:p w14:paraId="1A275533" w14:textId="2F3D2285"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3</w:t>
      </w:r>
      <w:r w:rsidRPr="00F90F3E">
        <w:rPr>
          <w:rFonts w:ascii="Arial" w:eastAsia="Arial" w:hAnsi="Arial" w:cs="Arial"/>
        </w:rPr>
        <w:t>.</w:t>
      </w:r>
      <w:r w:rsidRPr="00F90F3E">
        <w:rPr>
          <w:rFonts w:ascii="Arial" w:eastAsia="Arial" w:hAnsi="Arial" w:cs="Arial"/>
        </w:rPr>
        <w:tab/>
      </w:r>
      <w:proofErr w:type="spellStart"/>
      <w:r w:rsidRPr="00F90F3E">
        <w:rPr>
          <w:rFonts w:ascii="Arial" w:eastAsia="Arial" w:hAnsi="Arial" w:cs="Arial"/>
        </w:rPr>
        <w:t>STOPAIDS</w:t>
      </w:r>
      <w:proofErr w:type="spellEnd"/>
    </w:p>
    <w:p w14:paraId="71FC3405" w14:textId="6960BA3D"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4</w:t>
      </w:r>
      <w:r w:rsidRPr="00F90F3E">
        <w:rPr>
          <w:rFonts w:ascii="Arial" w:eastAsia="Arial" w:hAnsi="Arial" w:cs="Arial"/>
        </w:rPr>
        <w:t>.</w:t>
      </w:r>
      <w:r w:rsidRPr="00F90F3E">
        <w:rPr>
          <w:rFonts w:ascii="Arial" w:eastAsia="Arial" w:hAnsi="Arial" w:cs="Arial"/>
        </w:rPr>
        <w:tab/>
        <w:t xml:space="preserve">Støtteforeningen Det Danske Hus i </w:t>
      </w:r>
      <w:proofErr w:type="spellStart"/>
      <w:r w:rsidRPr="00F90F3E">
        <w:rPr>
          <w:rFonts w:ascii="Arial" w:eastAsia="Arial" w:hAnsi="Arial" w:cs="Arial"/>
        </w:rPr>
        <w:t>Palæstina</w:t>
      </w:r>
      <w:proofErr w:type="spellEnd"/>
    </w:p>
    <w:p w14:paraId="736485A2" w14:textId="23C84D3E"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5</w:t>
      </w:r>
      <w:r w:rsidRPr="00F90F3E">
        <w:rPr>
          <w:rFonts w:ascii="Arial" w:eastAsia="Arial" w:hAnsi="Arial" w:cs="Arial"/>
        </w:rPr>
        <w:t>.</w:t>
      </w:r>
      <w:r w:rsidRPr="00F90F3E">
        <w:rPr>
          <w:rFonts w:ascii="Arial" w:eastAsia="Arial" w:hAnsi="Arial" w:cs="Arial"/>
        </w:rPr>
        <w:tab/>
        <w:t>Terre Des Hommes International Federation</w:t>
      </w:r>
    </w:p>
    <w:p w14:paraId="726789F7" w14:textId="21F28BA4"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6</w:t>
      </w:r>
      <w:r w:rsidRPr="00F90F3E">
        <w:rPr>
          <w:rFonts w:ascii="Arial" w:eastAsia="Arial" w:hAnsi="Arial" w:cs="Arial"/>
        </w:rPr>
        <w:t>.</w:t>
      </w:r>
      <w:r w:rsidRPr="00F90F3E">
        <w:rPr>
          <w:rFonts w:ascii="Arial" w:eastAsia="Arial" w:hAnsi="Arial" w:cs="Arial"/>
        </w:rPr>
        <w:tab/>
        <w:t>Terre des hommes Lausanne</w:t>
      </w:r>
    </w:p>
    <w:p w14:paraId="0924BB26" w14:textId="6DEF9038"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7</w:t>
      </w:r>
      <w:r w:rsidRPr="00F90F3E">
        <w:rPr>
          <w:rFonts w:ascii="Arial" w:eastAsia="Arial" w:hAnsi="Arial" w:cs="Arial"/>
        </w:rPr>
        <w:t>.</w:t>
      </w:r>
      <w:r w:rsidRPr="00F90F3E">
        <w:rPr>
          <w:rFonts w:ascii="Arial" w:eastAsia="Arial" w:hAnsi="Arial" w:cs="Arial"/>
        </w:rPr>
        <w:tab/>
        <w:t>Terres des Hommes Italia</w:t>
      </w:r>
    </w:p>
    <w:p w14:paraId="612C625E" w14:textId="3C91B755"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8</w:t>
      </w:r>
      <w:r w:rsidRPr="00F90F3E">
        <w:rPr>
          <w:rFonts w:ascii="Arial" w:eastAsia="Arial" w:hAnsi="Arial" w:cs="Arial"/>
        </w:rPr>
        <w:t>.</w:t>
      </w:r>
      <w:r w:rsidRPr="00F90F3E">
        <w:rPr>
          <w:rFonts w:ascii="Arial" w:eastAsia="Arial" w:hAnsi="Arial" w:cs="Arial"/>
        </w:rPr>
        <w:tab/>
        <w:t>The Eastern Mediterranean Public Health Network (</w:t>
      </w:r>
      <w:proofErr w:type="spellStart"/>
      <w:r w:rsidRPr="00F90F3E">
        <w:rPr>
          <w:rFonts w:ascii="Arial" w:eastAsia="Arial" w:hAnsi="Arial" w:cs="Arial"/>
        </w:rPr>
        <w:t>EMPHNET</w:t>
      </w:r>
      <w:proofErr w:type="spellEnd"/>
      <w:r w:rsidRPr="00F90F3E">
        <w:rPr>
          <w:rFonts w:ascii="Arial" w:eastAsia="Arial" w:hAnsi="Arial" w:cs="Arial"/>
        </w:rPr>
        <w:t>)</w:t>
      </w:r>
    </w:p>
    <w:p w14:paraId="7EC68783" w14:textId="69D441AE" w:rsidR="00F90F3E" w:rsidRPr="00F90F3E" w:rsidRDefault="00F90F3E" w:rsidP="00F90F3E">
      <w:pPr>
        <w:spacing w:after="0" w:line="280" w:lineRule="atLeast"/>
        <w:rPr>
          <w:rFonts w:ascii="Arial" w:eastAsia="Arial" w:hAnsi="Arial" w:cs="Arial"/>
        </w:rPr>
      </w:pPr>
      <w:r w:rsidRPr="00F90F3E">
        <w:rPr>
          <w:rFonts w:ascii="Arial" w:eastAsia="Arial" w:hAnsi="Arial" w:cs="Arial"/>
        </w:rPr>
        <w:t>15</w:t>
      </w:r>
      <w:r>
        <w:rPr>
          <w:rFonts w:ascii="Arial" w:eastAsia="Arial" w:hAnsi="Arial" w:cs="Arial"/>
        </w:rPr>
        <w:t>9</w:t>
      </w:r>
      <w:r w:rsidRPr="00F90F3E">
        <w:rPr>
          <w:rFonts w:ascii="Arial" w:eastAsia="Arial" w:hAnsi="Arial" w:cs="Arial"/>
        </w:rPr>
        <w:t>.</w:t>
      </w:r>
      <w:r w:rsidRPr="00F90F3E">
        <w:rPr>
          <w:rFonts w:ascii="Arial" w:eastAsia="Arial" w:hAnsi="Arial" w:cs="Arial"/>
        </w:rPr>
        <w:tab/>
        <w:t>The Israeli Committee Against House Demolitions (</w:t>
      </w:r>
      <w:proofErr w:type="spellStart"/>
      <w:r w:rsidRPr="00F90F3E">
        <w:rPr>
          <w:rFonts w:ascii="Arial" w:eastAsia="Arial" w:hAnsi="Arial" w:cs="Arial"/>
        </w:rPr>
        <w:t>ICAHD</w:t>
      </w:r>
      <w:proofErr w:type="spellEnd"/>
      <w:r w:rsidRPr="00F90F3E">
        <w:rPr>
          <w:rFonts w:ascii="Arial" w:eastAsia="Arial" w:hAnsi="Arial" w:cs="Arial"/>
        </w:rPr>
        <w:t xml:space="preserve"> UK)</w:t>
      </w:r>
    </w:p>
    <w:p w14:paraId="2149A4DA" w14:textId="6FC7D10A" w:rsidR="00F90F3E" w:rsidRPr="00F90F3E" w:rsidRDefault="00F90F3E" w:rsidP="00F90F3E">
      <w:pPr>
        <w:spacing w:after="0" w:line="280" w:lineRule="atLeast"/>
        <w:rPr>
          <w:rFonts w:ascii="Arial" w:eastAsia="Arial" w:hAnsi="Arial" w:cs="Arial"/>
        </w:rPr>
      </w:pPr>
      <w:r>
        <w:rPr>
          <w:rFonts w:ascii="Arial" w:eastAsia="Arial" w:hAnsi="Arial" w:cs="Arial"/>
        </w:rPr>
        <w:t xml:space="preserve">160. </w:t>
      </w:r>
      <w:r>
        <w:rPr>
          <w:rFonts w:ascii="Arial" w:eastAsia="Arial" w:hAnsi="Arial" w:cs="Arial"/>
        </w:rPr>
        <w:tab/>
      </w:r>
      <w:r w:rsidRPr="00F90F3E">
        <w:rPr>
          <w:rFonts w:ascii="Arial" w:eastAsia="Arial" w:hAnsi="Arial" w:cs="Arial"/>
        </w:rPr>
        <w:t>The Palestine Justice Network of the Presbyterian Church USA Bay Area</w:t>
      </w:r>
    </w:p>
    <w:p w14:paraId="21460734" w14:textId="65286417" w:rsidR="00F90F3E" w:rsidRPr="00F90F3E" w:rsidRDefault="00F90F3E" w:rsidP="00F90F3E">
      <w:pPr>
        <w:spacing w:after="0" w:line="280" w:lineRule="atLeast"/>
        <w:rPr>
          <w:rFonts w:ascii="Arial" w:eastAsia="Arial" w:hAnsi="Arial" w:cs="Arial"/>
        </w:rPr>
      </w:pPr>
      <w:r w:rsidRPr="00F90F3E">
        <w:rPr>
          <w:rFonts w:ascii="Arial" w:eastAsia="Arial" w:hAnsi="Arial" w:cs="Arial"/>
        </w:rPr>
        <w:t>1</w:t>
      </w:r>
      <w:r>
        <w:rPr>
          <w:rFonts w:ascii="Arial" w:eastAsia="Arial" w:hAnsi="Arial" w:cs="Arial"/>
        </w:rPr>
        <w:t>61</w:t>
      </w:r>
      <w:r w:rsidRPr="00F90F3E">
        <w:rPr>
          <w:rFonts w:ascii="Arial" w:eastAsia="Arial" w:hAnsi="Arial" w:cs="Arial"/>
        </w:rPr>
        <w:t>.</w:t>
      </w:r>
      <w:r w:rsidRPr="00F90F3E">
        <w:rPr>
          <w:rFonts w:ascii="Arial" w:eastAsia="Arial" w:hAnsi="Arial" w:cs="Arial"/>
        </w:rPr>
        <w:tab/>
        <w:t>The Rights Forum</w:t>
      </w:r>
    </w:p>
    <w:p w14:paraId="168F1EB9" w14:textId="3AD19649"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2</w:t>
      </w:r>
      <w:r w:rsidRPr="00F90F3E">
        <w:rPr>
          <w:rFonts w:ascii="Arial" w:eastAsia="Arial" w:hAnsi="Arial" w:cs="Arial"/>
        </w:rPr>
        <w:t>.</w:t>
      </w:r>
      <w:r w:rsidRPr="00F90F3E">
        <w:rPr>
          <w:rFonts w:ascii="Arial" w:eastAsia="Arial" w:hAnsi="Arial" w:cs="Arial"/>
        </w:rPr>
        <w:tab/>
        <w:t>Union of Agricultural Work Committees-</w:t>
      </w:r>
      <w:proofErr w:type="spellStart"/>
      <w:r w:rsidRPr="00F90F3E">
        <w:rPr>
          <w:rFonts w:ascii="Arial" w:eastAsia="Arial" w:hAnsi="Arial" w:cs="Arial"/>
        </w:rPr>
        <w:t>UAWC</w:t>
      </w:r>
      <w:proofErr w:type="spellEnd"/>
    </w:p>
    <w:p w14:paraId="0B9A67F7" w14:textId="5018D6CF"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3</w:t>
      </w:r>
      <w:r w:rsidRPr="00F90F3E">
        <w:rPr>
          <w:rFonts w:ascii="Arial" w:eastAsia="Arial" w:hAnsi="Arial" w:cs="Arial"/>
        </w:rPr>
        <w:t>.</w:t>
      </w:r>
      <w:r w:rsidRPr="00F90F3E">
        <w:rPr>
          <w:rFonts w:ascii="Arial" w:eastAsia="Arial" w:hAnsi="Arial" w:cs="Arial"/>
        </w:rPr>
        <w:tab/>
        <w:t>United Against Inhumanity (</w:t>
      </w:r>
      <w:proofErr w:type="spellStart"/>
      <w:r w:rsidRPr="00F90F3E">
        <w:rPr>
          <w:rFonts w:ascii="Arial" w:eastAsia="Arial" w:hAnsi="Arial" w:cs="Arial"/>
        </w:rPr>
        <w:t>UAI</w:t>
      </w:r>
      <w:proofErr w:type="spellEnd"/>
      <w:r w:rsidRPr="00F90F3E">
        <w:rPr>
          <w:rFonts w:ascii="Arial" w:eastAsia="Arial" w:hAnsi="Arial" w:cs="Arial"/>
        </w:rPr>
        <w:t>)</w:t>
      </w:r>
    </w:p>
    <w:p w14:paraId="3D933085" w14:textId="5F5748A9"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4</w:t>
      </w:r>
      <w:r w:rsidRPr="00F90F3E">
        <w:rPr>
          <w:rFonts w:ascii="Arial" w:eastAsia="Arial" w:hAnsi="Arial" w:cs="Arial"/>
        </w:rPr>
        <w:t>.</w:t>
      </w:r>
      <w:r w:rsidRPr="00F90F3E">
        <w:rPr>
          <w:rFonts w:ascii="Arial" w:eastAsia="Arial" w:hAnsi="Arial" w:cs="Arial"/>
        </w:rPr>
        <w:tab/>
        <w:t>Universities Allied for Essential Medicines UK</w:t>
      </w:r>
    </w:p>
    <w:p w14:paraId="52B92439" w14:textId="25D0564A"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5</w:t>
      </w:r>
      <w:r w:rsidRPr="00F90F3E">
        <w:rPr>
          <w:rFonts w:ascii="Arial" w:eastAsia="Arial" w:hAnsi="Arial" w:cs="Arial"/>
        </w:rPr>
        <w:t>.</w:t>
      </w:r>
      <w:r w:rsidRPr="00F90F3E">
        <w:rPr>
          <w:rFonts w:ascii="Arial" w:eastAsia="Arial" w:hAnsi="Arial" w:cs="Arial"/>
        </w:rPr>
        <w:tab/>
        <w:t>US-Lutheran Palestine Israel Justice Network</w:t>
      </w:r>
    </w:p>
    <w:p w14:paraId="23AF8A9B" w14:textId="2986ACA6"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6</w:t>
      </w:r>
      <w:r w:rsidRPr="00F90F3E">
        <w:rPr>
          <w:rFonts w:ascii="Arial" w:eastAsia="Arial" w:hAnsi="Arial" w:cs="Arial"/>
        </w:rPr>
        <w:t>.</w:t>
      </w:r>
      <w:r w:rsidRPr="00F90F3E">
        <w:rPr>
          <w:rFonts w:ascii="Arial" w:eastAsia="Arial" w:hAnsi="Arial" w:cs="Arial"/>
        </w:rPr>
        <w:tab/>
        <w:t>Vento di Terra</w:t>
      </w:r>
    </w:p>
    <w:p w14:paraId="2065255E" w14:textId="6BC02AC2"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7</w:t>
      </w:r>
      <w:r w:rsidRPr="00F90F3E">
        <w:rPr>
          <w:rFonts w:ascii="Arial" w:eastAsia="Arial" w:hAnsi="Arial" w:cs="Arial"/>
        </w:rPr>
        <w:t>.</w:t>
      </w:r>
      <w:r w:rsidRPr="00F90F3E">
        <w:rPr>
          <w:rFonts w:ascii="Arial" w:eastAsia="Arial" w:hAnsi="Arial" w:cs="Arial"/>
        </w:rPr>
        <w:tab/>
        <w:t>War Child Alliance</w:t>
      </w:r>
    </w:p>
    <w:p w14:paraId="63573E72" w14:textId="3BB3A194"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8</w:t>
      </w:r>
      <w:r w:rsidRPr="00F90F3E">
        <w:rPr>
          <w:rFonts w:ascii="Arial" w:eastAsia="Arial" w:hAnsi="Arial" w:cs="Arial"/>
        </w:rPr>
        <w:t>.</w:t>
      </w:r>
      <w:r w:rsidRPr="00F90F3E">
        <w:rPr>
          <w:rFonts w:ascii="Arial" w:eastAsia="Arial" w:hAnsi="Arial" w:cs="Arial"/>
        </w:rPr>
        <w:tab/>
        <w:t>War on Want</w:t>
      </w:r>
    </w:p>
    <w:p w14:paraId="6719B885" w14:textId="48634DBF" w:rsidR="00F90F3E" w:rsidRPr="00F90F3E" w:rsidRDefault="00F90F3E" w:rsidP="00F90F3E">
      <w:pPr>
        <w:spacing w:after="0" w:line="280" w:lineRule="atLeast"/>
        <w:rPr>
          <w:rFonts w:ascii="Arial" w:eastAsia="Arial" w:hAnsi="Arial" w:cs="Arial"/>
        </w:rPr>
      </w:pPr>
      <w:r w:rsidRPr="00F90F3E">
        <w:rPr>
          <w:rFonts w:ascii="Arial" w:eastAsia="Arial" w:hAnsi="Arial" w:cs="Arial"/>
        </w:rPr>
        <w:t>16</w:t>
      </w:r>
      <w:r>
        <w:rPr>
          <w:rFonts w:ascii="Arial" w:eastAsia="Arial" w:hAnsi="Arial" w:cs="Arial"/>
        </w:rPr>
        <w:t>9</w:t>
      </w:r>
      <w:r w:rsidRPr="00F90F3E">
        <w:rPr>
          <w:rFonts w:ascii="Arial" w:eastAsia="Arial" w:hAnsi="Arial" w:cs="Arial"/>
        </w:rPr>
        <w:t>.</w:t>
      </w:r>
      <w:r w:rsidRPr="00F90F3E">
        <w:rPr>
          <w:rFonts w:ascii="Arial" w:eastAsia="Arial" w:hAnsi="Arial" w:cs="Arial"/>
        </w:rPr>
        <w:tab/>
        <w:t>Welthungerhilfe</w:t>
      </w:r>
    </w:p>
    <w:p w14:paraId="112C9DC1" w14:textId="77777777" w:rsidR="00F90F3E" w:rsidRPr="00F90F3E" w:rsidRDefault="00F90F3E" w:rsidP="00F90F3E">
      <w:pPr>
        <w:spacing w:after="0" w:line="280" w:lineRule="atLeast"/>
        <w:rPr>
          <w:rFonts w:ascii="Arial" w:eastAsia="Arial" w:hAnsi="Arial" w:cs="Arial"/>
        </w:rPr>
      </w:pPr>
    </w:p>
    <w:p w14:paraId="4ABFCF08" w14:textId="134F5FC5" w:rsidR="00491702" w:rsidRPr="00491702" w:rsidRDefault="00491702" w:rsidP="00F90F3E">
      <w:pPr>
        <w:spacing w:after="0" w:line="280" w:lineRule="atLeast"/>
        <w:rPr>
          <w:rFonts w:ascii="Arial" w:eastAsia="Arial" w:hAnsi="Arial" w:cs="Arial"/>
          <w:lang w:val="en-CA"/>
        </w:rPr>
      </w:pPr>
      <w:r w:rsidRPr="00491702">
        <w:rPr>
          <w:rFonts w:ascii="Arial" w:eastAsia="Arial" w:hAnsi="Arial" w:cs="Arial"/>
          <w:b/>
          <w:bCs/>
        </w:rPr>
        <w:t>For further information or interview requests, please contact:</w:t>
      </w:r>
      <w:r w:rsidRPr="00491702">
        <w:rPr>
          <w:rFonts w:ascii="Arial" w:eastAsia="Arial" w:hAnsi="Arial" w:cs="Arial"/>
          <w:lang w:val="en-CA"/>
        </w:rPr>
        <w:t xml:space="preserve"> </w:t>
      </w:r>
    </w:p>
    <w:p w14:paraId="3B7630C3" w14:textId="77777777" w:rsidR="00491702" w:rsidRPr="00491702" w:rsidRDefault="00491702" w:rsidP="00F90F3E">
      <w:pPr>
        <w:spacing w:after="0" w:line="280" w:lineRule="atLeast"/>
        <w:ind w:left="360"/>
        <w:rPr>
          <w:rFonts w:ascii="Arial" w:eastAsia="Arial" w:hAnsi="Arial" w:cs="Arial"/>
        </w:rPr>
      </w:pPr>
      <w:r w:rsidRPr="00491702">
        <w:rPr>
          <w:rFonts w:ascii="Arial" w:eastAsia="Arial" w:hAnsi="Arial" w:cs="Arial"/>
        </w:rPr>
        <w:t xml:space="preserve"> </w:t>
      </w:r>
    </w:p>
    <w:p w14:paraId="40396DED" w14:textId="41A4AED9" w:rsidR="00491702" w:rsidRPr="00491702" w:rsidRDefault="00491702" w:rsidP="00F90F3E">
      <w:pPr>
        <w:spacing w:after="0" w:line="280" w:lineRule="atLeast"/>
        <w:rPr>
          <w:rFonts w:ascii="Arial" w:eastAsia="Arial" w:hAnsi="Arial" w:cs="Arial"/>
        </w:rPr>
      </w:pPr>
      <w:r>
        <w:rPr>
          <w:rFonts w:ascii="Arial" w:eastAsia="Arial" w:hAnsi="Arial" w:cs="Arial"/>
        </w:rPr>
        <w:t>Robin Knowles</w:t>
      </w:r>
      <w:r w:rsidRPr="00491702">
        <w:rPr>
          <w:rFonts w:ascii="Arial" w:eastAsia="Arial" w:hAnsi="Arial" w:cs="Arial"/>
        </w:rPr>
        <w:t xml:space="preserve">, Global Media </w:t>
      </w:r>
      <w:r>
        <w:rPr>
          <w:rFonts w:ascii="Arial" w:eastAsia="Arial" w:hAnsi="Arial" w:cs="Arial"/>
        </w:rPr>
        <w:t>Manager</w:t>
      </w:r>
      <w:r w:rsidRPr="00491702">
        <w:rPr>
          <w:rFonts w:ascii="Arial" w:eastAsia="Arial" w:hAnsi="Arial" w:cs="Arial"/>
        </w:rPr>
        <w:t xml:space="preserve">, Plan International    </w:t>
      </w:r>
    </w:p>
    <w:p w14:paraId="763AE2B4" w14:textId="06379C6A" w:rsidR="00491702" w:rsidRPr="00491702" w:rsidRDefault="00491702" w:rsidP="00F90F3E">
      <w:pPr>
        <w:spacing w:after="0" w:line="280" w:lineRule="atLeast"/>
        <w:rPr>
          <w:rFonts w:ascii="Arial" w:eastAsia="Arial" w:hAnsi="Arial" w:cs="Arial"/>
          <w:lang w:val="en-CA"/>
        </w:rPr>
      </w:pPr>
      <w:r w:rsidRPr="00491702">
        <w:rPr>
          <w:rFonts w:ascii="Arial" w:eastAsia="Arial" w:hAnsi="Arial" w:cs="Arial"/>
          <w:lang w:val="en-CA"/>
        </w:rPr>
        <w:t>Tel: +1 (437) 326-8410</w:t>
      </w:r>
    </w:p>
    <w:p w14:paraId="4C1809C7" w14:textId="71952A71" w:rsidR="00491702" w:rsidRPr="00491702" w:rsidRDefault="00491702" w:rsidP="00F90F3E">
      <w:pPr>
        <w:spacing w:after="0" w:line="280" w:lineRule="atLeast"/>
        <w:rPr>
          <w:rFonts w:ascii="Arial" w:eastAsia="Arial" w:hAnsi="Arial" w:cs="Arial"/>
        </w:rPr>
      </w:pPr>
      <w:r w:rsidRPr="00491702">
        <w:rPr>
          <w:rFonts w:ascii="Arial" w:eastAsia="Arial" w:hAnsi="Arial" w:cs="Arial"/>
          <w:lang w:val="en-CA"/>
        </w:rPr>
        <w:t xml:space="preserve">Email: </w:t>
      </w:r>
      <w:r w:rsidRPr="00491702">
        <w:rPr>
          <w:rFonts w:ascii="Arial" w:eastAsia="Arial" w:hAnsi="Arial" w:cs="Arial"/>
          <w:color w:val="0563C1"/>
          <w:u w:val="single"/>
          <w:lang w:val="en-CA"/>
        </w:rPr>
        <w:t>robin.knowles@plan-international.org</w:t>
      </w:r>
    </w:p>
    <w:p w14:paraId="382F5302" w14:textId="3906F717" w:rsidR="00491702" w:rsidRPr="00F90F3E" w:rsidRDefault="00491702" w:rsidP="00F90F3E">
      <w:pPr>
        <w:spacing w:after="0" w:line="280" w:lineRule="atLeast"/>
        <w:rPr>
          <w:rFonts w:ascii="Arial" w:eastAsia="Arial" w:hAnsi="Arial" w:cs="Arial"/>
          <w:lang w:val="en-CA"/>
        </w:rPr>
      </w:pPr>
      <w:r>
        <w:br/>
      </w:r>
      <w:r w:rsidRPr="00491702">
        <w:rPr>
          <w:rFonts w:ascii="Arial" w:eastAsia="Arial" w:hAnsi="Arial" w:cs="Arial"/>
          <w:b/>
          <w:bCs/>
        </w:rPr>
        <w:t>About Plan International</w:t>
      </w:r>
      <w:r w:rsidRPr="00491702">
        <w:rPr>
          <w:rFonts w:ascii="Arial" w:eastAsia="Arial" w:hAnsi="Arial" w:cs="Arial"/>
        </w:rPr>
        <w:t xml:space="preserve"> </w:t>
      </w:r>
    </w:p>
    <w:p w14:paraId="0A904075" w14:textId="77777777" w:rsidR="00491702" w:rsidRPr="00491702" w:rsidRDefault="00491702" w:rsidP="00F90F3E">
      <w:pPr>
        <w:spacing w:after="0" w:line="280" w:lineRule="atLeast"/>
        <w:ind w:left="360"/>
        <w:rPr>
          <w:rFonts w:ascii="Arial" w:eastAsia="Arial" w:hAnsi="Arial" w:cs="Arial"/>
          <w:i/>
          <w:iCs/>
          <w:lang w:val="en-US"/>
        </w:rPr>
      </w:pPr>
      <w:r w:rsidRPr="00491702">
        <w:rPr>
          <w:rFonts w:ascii="Arial" w:eastAsia="Arial" w:hAnsi="Arial" w:cs="Arial"/>
          <w:i/>
          <w:iCs/>
          <w:lang w:val="en-US"/>
        </w:rPr>
        <w:t xml:space="preserve"> </w:t>
      </w:r>
    </w:p>
    <w:p w14:paraId="5B057BFA" w14:textId="77777777" w:rsidR="00491702" w:rsidRPr="00491702" w:rsidRDefault="00491702" w:rsidP="00F90F3E">
      <w:pPr>
        <w:spacing w:after="0" w:line="280" w:lineRule="atLeast"/>
        <w:rPr>
          <w:rFonts w:ascii="Arial" w:eastAsia="Arial" w:hAnsi="Arial" w:cs="Arial"/>
          <w:lang w:val="en-CA"/>
        </w:rPr>
      </w:pPr>
      <w:r w:rsidRPr="00491702">
        <w:rPr>
          <w:rFonts w:ascii="Arial" w:eastAsia="Arial" w:hAnsi="Arial" w:cs="Arial"/>
          <w:lang w:val="en-US"/>
        </w:rPr>
        <w:t xml:space="preserve">Plan International is an independent development and humanitarian organisation that advances children’s rights and equality for girls. We believe in the power and potential of every child but know this is often suppressed by poverty, violence, exclusion, and discrimination. And it is girls who are most affected.   </w:t>
      </w:r>
      <w:r w:rsidRPr="00491702">
        <w:rPr>
          <w:rFonts w:ascii="Arial" w:eastAsia="Arial" w:hAnsi="Arial" w:cs="Arial"/>
          <w:lang w:val="en-CA"/>
        </w:rPr>
        <w:t xml:space="preserve"> </w:t>
      </w:r>
    </w:p>
    <w:p w14:paraId="7C721DDA" w14:textId="77777777" w:rsidR="00491702" w:rsidRPr="00491702" w:rsidRDefault="00491702" w:rsidP="00F90F3E">
      <w:pPr>
        <w:spacing w:after="0" w:line="280" w:lineRule="atLeast"/>
        <w:ind w:left="360"/>
        <w:rPr>
          <w:rFonts w:ascii="Arial" w:eastAsia="Arial" w:hAnsi="Arial" w:cs="Arial"/>
          <w:lang w:val="en-CA"/>
        </w:rPr>
      </w:pPr>
      <w:r w:rsidRPr="00491702">
        <w:rPr>
          <w:rFonts w:ascii="Arial" w:eastAsia="Arial" w:hAnsi="Arial" w:cs="Arial"/>
          <w:lang w:val="en-CA"/>
        </w:rPr>
        <w:t xml:space="preserve"> </w:t>
      </w:r>
    </w:p>
    <w:p w14:paraId="40F033F3" w14:textId="77777777" w:rsidR="00491702" w:rsidRPr="00491702" w:rsidRDefault="00491702" w:rsidP="00F90F3E">
      <w:pPr>
        <w:spacing w:after="0" w:line="280" w:lineRule="atLeast"/>
        <w:rPr>
          <w:rFonts w:ascii="Arial" w:eastAsia="Arial" w:hAnsi="Arial" w:cs="Arial"/>
          <w:lang w:val="en-CA"/>
        </w:rPr>
      </w:pPr>
      <w:r w:rsidRPr="00491702">
        <w:rPr>
          <w:rFonts w:ascii="Arial" w:eastAsia="Arial" w:hAnsi="Arial" w:cs="Arial"/>
          <w:lang w:val="en-US"/>
        </w:rPr>
        <w:t xml:space="preserve">Working together with children, young people, supporters, and partners, we strive for a just world, tackling the root causes of the challenges girls and vulnerable children face. We support children’s rights from birth until they reach adulthood, and we enable children to prepare for and respond to crises and adversity. We drive changes in practice and policy at local, national, and global levels using our reach, experience, and knowledge.    </w:t>
      </w:r>
      <w:r w:rsidRPr="00491702">
        <w:rPr>
          <w:rFonts w:ascii="Arial" w:eastAsia="Arial" w:hAnsi="Arial" w:cs="Arial"/>
          <w:lang w:val="en-CA"/>
        </w:rPr>
        <w:t xml:space="preserve"> </w:t>
      </w:r>
    </w:p>
    <w:p w14:paraId="5A05BF93" w14:textId="77777777" w:rsidR="00491702" w:rsidRPr="00491702" w:rsidRDefault="00491702" w:rsidP="00F90F3E">
      <w:pPr>
        <w:spacing w:after="0" w:line="280" w:lineRule="atLeast"/>
        <w:ind w:left="360"/>
        <w:rPr>
          <w:rFonts w:ascii="Arial" w:eastAsia="Arial" w:hAnsi="Arial" w:cs="Arial"/>
          <w:lang w:val="en-CA"/>
        </w:rPr>
      </w:pPr>
      <w:r w:rsidRPr="00491702">
        <w:rPr>
          <w:rFonts w:ascii="Arial" w:eastAsia="Arial" w:hAnsi="Arial" w:cs="Arial"/>
          <w:lang w:val="en-CA"/>
        </w:rPr>
        <w:lastRenderedPageBreak/>
        <w:t xml:space="preserve"> </w:t>
      </w:r>
    </w:p>
    <w:p w14:paraId="2993637D" w14:textId="02782FBC" w:rsidR="00491702" w:rsidRPr="00491702" w:rsidRDefault="00491702" w:rsidP="00F90F3E">
      <w:pPr>
        <w:spacing w:after="0" w:line="280" w:lineRule="atLeast"/>
        <w:rPr>
          <w:rFonts w:ascii="Arial" w:eastAsia="Arial" w:hAnsi="Arial" w:cs="Arial"/>
          <w:lang w:val="en-CA"/>
        </w:rPr>
      </w:pPr>
      <w:r w:rsidRPr="00491702">
        <w:rPr>
          <w:rFonts w:ascii="Arial" w:eastAsia="Arial" w:hAnsi="Arial" w:cs="Arial"/>
          <w:lang w:val="en-US"/>
        </w:rPr>
        <w:t xml:space="preserve">For over 85 years, we have rallied other determined optimists to transform the lives of all children in more than 80 countries.   </w:t>
      </w:r>
      <w:r w:rsidRPr="00491702">
        <w:rPr>
          <w:rFonts w:ascii="Arial" w:eastAsia="Arial" w:hAnsi="Arial" w:cs="Arial"/>
          <w:lang w:val="en-CA"/>
        </w:rPr>
        <w:t xml:space="preserve"> </w:t>
      </w:r>
      <w:r>
        <w:br/>
      </w:r>
      <w:r w:rsidRPr="00491702">
        <w:rPr>
          <w:rFonts w:ascii="Arial" w:eastAsia="Arial" w:hAnsi="Arial" w:cs="Arial"/>
          <w:lang w:val="en-CA"/>
        </w:rPr>
        <w:t xml:space="preserve"> </w:t>
      </w:r>
    </w:p>
    <w:p w14:paraId="45240472" w14:textId="3A9F8BA5" w:rsidR="000F66D0" w:rsidRPr="00491702" w:rsidRDefault="00491702" w:rsidP="00F90F3E">
      <w:pPr>
        <w:spacing w:after="0" w:line="280" w:lineRule="atLeast"/>
        <w:rPr>
          <w:rFonts w:ascii="Arial" w:eastAsia="Arial" w:hAnsi="Arial" w:cs="Arial"/>
          <w:lang w:val="en-CA"/>
        </w:rPr>
      </w:pPr>
      <w:r w:rsidRPr="00491702">
        <w:rPr>
          <w:rFonts w:ascii="Arial" w:eastAsia="Arial" w:hAnsi="Arial" w:cs="Arial"/>
          <w:lang w:val="en-US"/>
        </w:rPr>
        <w:t>We won’t stop until we are all equal.</w:t>
      </w:r>
      <w:r w:rsidR="00F90F3E">
        <w:rPr>
          <w:rFonts w:ascii="Arial" w:eastAsia="Arial" w:hAnsi="Arial" w:cs="Arial"/>
          <w:lang w:val="en-US"/>
        </w:rPr>
        <w:t xml:space="preserve"> </w:t>
      </w:r>
    </w:p>
    <w:sectPr w:rsidR="000F66D0" w:rsidRPr="00491702" w:rsidSect="00F90F3E">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B6B8" w14:textId="77777777" w:rsidR="00E7288E" w:rsidRDefault="00E7288E" w:rsidP="00491702">
      <w:pPr>
        <w:spacing w:after="0" w:line="240" w:lineRule="auto"/>
      </w:pPr>
      <w:r>
        <w:separator/>
      </w:r>
    </w:p>
  </w:endnote>
  <w:endnote w:type="continuationSeparator" w:id="0">
    <w:p w14:paraId="1CCEA7BF" w14:textId="77777777" w:rsidR="00E7288E" w:rsidRDefault="00E7288E" w:rsidP="0049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9CAB" w14:textId="77777777" w:rsidR="00E7288E" w:rsidRDefault="00E7288E" w:rsidP="00491702">
      <w:pPr>
        <w:spacing w:after="0" w:line="240" w:lineRule="auto"/>
      </w:pPr>
      <w:r>
        <w:separator/>
      </w:r>
    </w:p>
  </w:footnote>
  <w:footnote w:type="continuationSeparator" w:id="0">
    <w:p w14:paraId="45F4DFB2" w14:textId="77777777" w:rsidR="00E7288E" w:rsidRDefault="00E7288E" w:rsidP="00491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8B7F" w14:textId="7F25B0E4" w:rsidR="00F90F3E" w:rsidRDefault="00F90F3E">
    <w:pPr>
      <w:pStyle w:val="Header"/>
    </w:pPr>
    <w:r>
      <w:rPr>
        <w:noProof/>
      </w:rPr>
      <w:drawing>
        <wp:inline distT="0" distB="0" distL="0" distR="0" wp14:anchorId="640025D1" wp14:editId="12CEB555">
          <wp:extent cx="1727968" cy="657225"/>
          <wp:effectExtent l="0" t="0" r="5715" b="0"/>
          <wp:docPr id="527328997"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28997" name="Picture 1" descr="A blue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0522" cy="658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7B4"/>
    <w:multiLevelType w:val="multilevel"/>
    <w:tmpl w:val="6CDC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12CC0"/>
    <w:multiLevelType w:val="multilevel"/>
    <w:tmpl w:val="EB2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B25CF"/>
    <w:multiLevelType w:val="multilevel"/>
    <w:tmpl w:val="404E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A11D7"/>
    <w:multiLevelType w:val="multilevel"/>
    <w:tmpl w:val="2C8C8498"/>
    <w:lvl w:ilvl="0">
      <w:start w:val="1"/>
      <w:numFmt w:val="decimal"/>
      <w:lvlText w:val="%1."/>
      <w:lvlJc w:val="left"/>
      <w:pPr>
        <w:tabs>
          <w:tab w:val="num" w:pos="785"/>
        </w:tabs>
        <w:ind w:left="785" w:hanging="360"/>
      </w:pPr>
    </w:lvl>
    <w:lvl w:ilvl="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 w15:restartNumberingAfterBreak="0">
    <w:nsid w:val="5D29267C"/>
    <w:multiLevelType w:val="multilevel"/>
    <w:tmpl w:val="585E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04FA4"/>
    <w:multiLevelType w:val="multilevel"/>
    <w:tmpl w:val="295C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983763">
    <w:abstractNumId w:val="0"/>
  </w:num>
  <w:num w:numId="2" w16cid:durableId="1007828694">
    <w:abstractNumId w:val="1"/>
  </w:num>
  <w:num w:numId="3" w16cid:durableId="1187911509">
    <w:abstractNumId w:val="5"/>
  </w:num>
  <w:num w:numId="4" w16cid:durableId="327756604">
    <w:abstractNumId w:val="2"/>
  </w:num>
  <w:num w:numId="5" w16cid:durableId="506867296">
    <w:abstractNumId w:val="4"/>
  </w:num>
  <w:num w:numId="6" w16cid:durableId="315111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02"/>
    <w:rsid w:val="000C3842"/>
    <w:rsid w:val="000F66D0"/>
    <w:rsid w:val="00491702"/>
    <w:rsid w:val="004D0BE5"/>
    <w:rsid w:val="00680A9A"/>
    <w:rsid w:val="009158B6"/>
    <w:rsid w:val="00A860D2"/>
    <w:rsid w:val="00D96598"/>
    <w:rsid w:val="00E7288E"/>
    <w:rsid w:val="00F90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82F1"/>
  <w15:chartTrackingRefBased/>
  <w15:docId w15:val="{2358375D-0157-4AD2-B484-F143DC93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702"/>
    <w:rPr>
      <w:rFonts w:eastAsiaTheme="majorEastAsia" w:cstheme="majorBidi"/>
      <w:color w:val="272727" w:themeColor="text1" w:themeTint="D8"/>
    </w:rPr>
  </w:style>
  <w:style w:type="paragraph" w:styleId="Title">
    <w:name w:val="Title"/>
    <w:basedOn w:val="Normal"/>
    <w:next w:val="Normal"/>
    <w:link w:val="TitleChar"/>
    <w:uiPriority w:val="10"/>
    <w:qFormat/>
    <w:rsid w:val="00491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702"/>
    <w:pPr>
      <w:spacing w:before="160"/>
      <w:jc w:val="center"/>
    </w:pPr>
    <w:rPr>
      <w:i/>
      <w:iCs/>
      <w:color w:val="404040" w:themeColor="text1" w:themeTint="BF"/>
    </w:rPr>
  </w:style>
  <w:style w:type="character" w:customStyle="1" w:styleId="QuoteChar">
    <w:name w:val="Quote Char"/>
    <w:basedOn w:val="DefaultParagraphFont"/>
    <w:link w:val="Quote"/>
    <w:uiPriority w:val="29"/>
    <w:rsid w:val="00491702"/>
    <w:rPr>
      <w:i/>
      <w:iCs/>
      <w:color w:val="404040" w:themeColor="text1" w:themeTint="BF"/>
    </w:rPr>
  </w:style>
  <w:style w:type="paragraph" w:styleId="ListParagraph">
    <w:name w:val="List Paragraph"/>
    <w:basedOn w:val="Normal"/>
    <w:uiPriority w:val="34"/>
    <w:qFormat/>
    <w:rsid w:val="00491702"/>
    <w:pPr>
      <w:ind w:left="720"/>
      <w:contextualSpacing/>
    </w:pPr>
  </w:style>
  <w:style w:type="character" w:styleId="IntenseEmphasis">
    <w:name w:val="Intense Emphasis"/>
    <w:basedOn w:val="DefaultParagraphFont"/>
    <w:uiPriority w:val="21"/>
    <w:qFormat/>
    <w:rsid w:val="00491702"/>
    <w:rPr>
      <w:i/>
      <w:iCs/>
      <w:color w:val="0F4761" w:themeColor="accent1" w:themeShade="BF"/>
    </w:rPr>
  </w:style>
  <w:style w:type="paragraph" w:styleId="IntenseQuote">
    <w:name w:val="Intense Quote"/>
    <w:basedOn w:val="Normal"/>
    <w:next w:val="Normal"/>
    <w:link w:val="IntenseQuoteChar"/>
    <w:uiPriority w:val="30"/>
    <w:qFormat/>
    <w:rsid w:val="00491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702"/>
    <w:rPr>
      <w:i/>
      <w:iCs/>
      <w:color w:val="0F4761" w:themeColor="accent1" w:themeShade="BF"/>
    </w:rPr>
  </w:style>
  <w:style w:type="character" w:styleId="IntenseReference">
    <w:name w:val="Intense Reference"/>
    <w:basedOn w:val="DefaultParagraphFont"/>
    <w:uiPriority w:val="32"/>
    <w:qFormat/>
    <w:rsid w:val="00491702"/>
    <w:rPr>
      <w:b/>
      <w:bCs/>
      <w:smallCaps/>
      <w:color w:val="0F4761" w:themeColor="accent1" w:themeShade="BF"/>
      <w:spacing w:val="5"/>
    </w:rPr>
  </w:style>
  <w:style w:type="paragraph" w:styleId="Header">
    <w:name w:val="header"/>
    <w:basedOn w:val="Normal"/>
    <w:link w:val="HeaderChar"/>
    <w:uiPriority w:val="99"/>
    <w:unhideWhenUsed/>
    <w:rsid w:val="00491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02"/>
  </w:style>
  <w:style w:type="paragraph" w:styleId="Footer">
    <w:name w:val="footer"/>
    <w:basedOn w:val="Normal"/>
    <w:link w:val="FooterChar"/>
    <w:uiPriority w:val="99"/>
    <w:unhideWhenUsed/>
    <w:rsid w:val="00491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02"/>
  </w:style>
  <w:style w:type="character" w:customStyle="1" w:styleId="normaltextrun">
    <w:name w:val="normaltextrun"/>
    <w:basedOn w:val="DefaultParagraphFont"/>
    <w:rsid w:val="00491702"/>
    <w:rPr>
      <w:rFonts w:ascii="Aptos" w:eastAsia="Yu Gothic" w:hAnsi="Apto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35680">
      <w:bodyDiv w:val="1"/>
      <w:marLeft w:val="0"/>
      <w:marRight w:val="0"/>
      <w:marTop w:val="0"/>
      <w:marBottom w:val="0"/>
      <w:divBdr>
        <w:top w:val="none" w:sz="0" w:space="0" w:color="auto"/>
        <w:left w:val="none" w:sz="0" w:space="0" w:color="auto"/>
        <w:bottom w:val="none" w:sz="0" w:space="0" w:color="auto"/>
        <w:right w:val="none" w:sz="0" w:space="0" w:color="auto"/>
      </w:divBdr>
      <w:divsChild>
        <w:div w:id="1430419910">
          <w:marLeft w:val="0"/>
          <w:marRight w:val="0"/>
          <w:marTop w:val="0"/>
          <w:marBottom w:val="0"/>
          <w:divBdr>
            <w:top w:val="none" w:sz="0" w:space="0" w:color="auto"/>
            <w:left w:val="none" w:sz="0" w:space="0" w:color="auto"/>
            <w:bottom w:val="none" w:sz="0" w:space="0" w:color="auto"/>
            <w:right w:val="none" w:sz="0" w:space="0" w:color="auto"/>
          </w:divBdr>
          <w:divsChild>
            <w:div w:id="353188730">
              <w:marLeft w:val="0"/>
              <w:marRight w:val="0"/>
              <w:marTop w:val="0"/>
              <w:marBottom w:val="0"/>
              <w:divBdr>
                <w:top w:val="none" w:sz="0" w:space="0" w:color="auto"/>
                <w:left w:val="none" w:sz="0" w:space="0" w:color="auto"/>
                <w:bottom w:val="none" w:sz="0" w:space="0" w:color="auto"/>
                <w:right w:val="none" w:sz="0" w:space="0" w:color="auto"/>
              </w:divBdr>
              <w:divsChild>
                <w:div w:id="7908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2617">
      <w:bodyDiv w:val="1"/>
      <w:marLeft w:val="0"/>
      <w:marRight w:val="0"/>
      <w:marTop w:val="0"/>
      <w:marBottom w:val="0"/>
      <w:divBdr>
        <w:top w:val="none" w:sz="0" w:space="0" w:color="auto"/>
        <w:left w:val="none" w:sz="0" w:space="0" w:color="auto"/>
        <w:bottom w:val="none" w:sz="0" w:space="0" w:color="auto"/>
        <w:right w:val="none" w:sz="0" w:space="0" w:color="auto"/>
      </w:divBdr>
      <w:divsChild>
        <w:div w:id="1163818493">
          <w:marLeft w:val="0"/>
          <w:marRight w:val="0"/>
          <w:marTop w:val="0"/>
          <w:marBottom w:val="0"/>
          <w:divBdr>
            <w:top w:val="none" w:sz="0" w:space="0" w:color="auto"/>
            <w:left w:val="none" w:sz="0" w:space="0" w:color="auto"/>
            <w:bottom w:val="none" w:sz="0" w:space="0" w:color="auto"/>
            <w:right w:val="none" w:sz="0" w:space="0" w:color="auto"/>
          </w:divBdr>
          <w:divsChild>
            <w:div w:id="48381598">
              <w:marLeft w:val="0"/>
              <w:marRight w:val="0"/>
              <w:marTop w:val="0"/>
              <w:marBottom w:val="0"/>
              <w:divBdr>
                <w:top w:val="none" w:sz="0" w:space="0" w:color="auto"/>
                <w:left w:val="none" w:sz="0" w:space="0" w:color="auto"/>
                <w:bottom w:val="none" w:sz="0" w:space="0" w:color="auto"/>
                <w:right w:val="none" w:sz="0" w:space="0" w:color="auto"/>
              </w:divBdr>
              <w:divsChild>
                <w:div w:id="20282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7854">
      <w:bodyDiv w:val="1"/>
      <w:marLeft w:val="0"/>
      <w:marRight w:val="0"/>
      <w:marTop w:val="0"/>
      <w:marBottom w:val="0"/>
      <w:divBdr>
        <w:top w:val="none" w:sz="0" w:space="0" w:color="auto"/>
        <w:left w:val="none" w:sz="0" w:space="0" w:color="auto"/>
        <w:bottom w:val="none" w:sz="0" w:space="0" w:color="auto"/>
        <w:right w:val="none" w:sz="0" w:space="0" w:color="auto"/>
      </w:divBdr>
      <w:divsChild>
        <w:div w:id="1830707652">
          <w:marLeft w:val="0"/>
          <w:marRight w:val="0"/>
          <w:marTop w:val="0"/>
          <w:marBottom w:val="0"/>
          <w:divBdr>
            <w:top w:val="none" w:sz="0" w:space="0" w:color="auto"/>
            <w:left w:val="none" w:sz="0" w:space="0" w:color="auto"/>
            <w:bottom w:val="none" w:sz="0" w:space="0" w:color="auto"/>
            <w:right w:val="none" w:sz="0" w:space="0" w:color="auto"/>
          </w:divBdr>
          <w:divsChild>
            <w:div w:id="756441097">
              <w:marLeft w:val="0"/>
              <w:marRight w:val="0"/>
              <w:marTop w:val="0"/>
              <w:marBottom w:val="0"/>
              <w:divBdr>
                <w:top w:val="none" w:sz="0" w:space="0" w:color="auto"/>
                <w:left w:val="none" w:sz="0" w:space="0" w:color="auto"/>
                <w:bottom w:val="none" w:sz="0" w:space="0" w:color="auto"/>
                <w:right w:val="none" w:sz="0" w:space="0" w:color="auto"/>
              </w:divBdr>
              <w:divsChild>
                <w:div w:id="15782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40005">
      <w:bodyDiv w:val="1"/>
      <w:marLeft w:val="0"/>
      <w:marRight w:val="0"/>
      <w:marTop w:val="0"/>
      <w:marBottom w:val="0"/>
      <w:divBdr>
        <w:top w:val="none" w:sz="0" w:space="0" w:color="auto"/>
        <w:left w:val="none" w:sz="0" w:space="0" w:color="auto"/>
        <w:bottom w:val="none" w:sz="0" w:space="0" w:color="auto"/>
        <w:right w:val="none" w:sz="0" w:space="0" w:color="auto"/>
      </w:divBdr>
      <w:divsChild>
        <w:div w:id="1669088801">
          <w:marLeft w:val="0"/>
          <w:marRight w:val="0"/>
          <w:marTop w:val="0"/>
          <w:marBottom w:val="0"/>
          <w:divBdr>
            <w:top w:val="none" w:sz="0" w:space="0" w:color="auto"/>
            <w:left w:val="none" w:sz="0" w:space="0" w:color="auto"/>
            <w:bottom w:val="none" w:sz="0" w:space="0" w:color="auto"/>
            <w:right w:val="none" w:sz="0" w:space="0" w:color="auto"/>
          </w:divBdr>
          <w:divsChild>
            <w:div w:id="1619992944">
              <w:marLeft w:val="0"/>
              <w:marRight w:val="0"/>
              <w:marTop w:val="0"/>
              <w:marBottom w:val="0"/>
              <w:divBdr>
                <w:top w:val="none" w:sz="0" w:space="0" w:color="auto"/>
                <w:left w:val="none" w:sz="0" w:space="0" w:color="auto"/>
                <w:bottom w:val="none" w:sz="0" w:space="0" w:color="auto"/>
                <w:right w:val="none" w:sz="0" w:space="0" w:color="auto"/>
              </w:divBdr>
              <w:divsChild>
                <w:div w:id="14231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9707">
      <w:bodyDiv w:val="1"/>
      <w:marLeft w:val="0"/>
      <w:marRight w:val="0"/>
      <w:marTop w:val="0"/>
      <w:marBottom w:val="0"/>
      <w:divBdr>
        <w:top w:val="none" w:sz="0" w:space="0" w:color="auto"/>
        <w:left w:val="none" w:sz="0" w:space="0" w:color="auto"/>
        <w:bottom w:val="none" w:sz="0" w:space="0" w:color="auto"/>
        <w:right w:val="none" w:sz="0" w:space="0" w:color="auto"/>
      </w:divBdr>
      <w:divsChild>
        <w:div w:id="2109960367">
          <w:marLeft w:val="0"/>
          <w:marRight w:val="0"/>
          <w:marTop w:val="0"/>
          <w:marBottom w:val="0"/>
          <w:divBdr>
            <w:top w:val="none" w:sz="0" w:space="0" w:color="auto"/>
            <w:left w:val="none" w:sz="0" w:space="0" w:color="auto"/>
            <w:bottom w:val="none" w:sz="0" w:space="0" w:color="auto"/>
            <w:right w:val="none" w:sz="0" w:space="0" w:color="auto"/>
          </w:divBdr>
          <w:divsChild>
            <w:div w:id="570307611">
              <w:marLeft w:val="0"/>
              <w:marRight w:val="0"/>
              <w:marTop w:val="0"/>
              <w:marBottom w:val="0"/>
              <w:divBdr>
                <w:top w:val="none" w:sz="0" w:space="0" w:color="auto"/>
                <w:left w:val="none" w:sz="0" w:space="0" w:color="auto"/>
                <w:bottom w:val="none" w:sz="0" w:space="0" w:color="auto"/>
                <w:right w:val="none" w:sz="0" w:space="0" w:color="auto"/>
              </w:divBdr>
              <w:divsChild>
                <w:div w:id="10891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1899</Words>
  <Characters>11001</Characters>
  <Application>Microsoft Office Word</Application>
  <DocSecurity>0</DocSecurity>
  <Lines>297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Mélina Froidure</dc:creator>
  <cp:keywords/>
  <dc:description/>
  <cp:lastModifiedBy>Keira Dempsey</cp:lastModifiedBy>
  <cp:revision>2</cp:revision>
  <dcterms:created xsi:type="dcterms:W3CDTF">2025-07-01T12:48:00Z</dcterms:created>
  <dcterms:modified xsi:type="dcterms:W3CDTF">2025-07-01T15:52:00Z</dcterms:modified>
</cp:coreProperties>
</file>