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DDF9" w14:textId="77777777" w:rsidR="00CE37EB" w:rsidRPr="00CE37EB" w:rsidRDefault="00CE37EB" w:rsidP="00CE37EB">
      <w:pPr>
        <w:pStyle w:val="Rubrik1"/>
      </w:pPr>
      <w:r w:rsidRPr="00CE37EB">
        <w:t xml:space="preserve">Vallens förskola i Sundsvall har gått till final i Arla Guldko 2025  </w:t>
      </w:r>
    </w:p>
    <w:p w14:paraId="555A14C5" w14:textId="65A01D32" w:rsidR="00DE554D" w:rsidRDefault="00DE554D" w:rsidP="00CE37EB">
      <w:pPr>
        <w:rPr>
          <w:rFonts w:eastAsia="Times New Roman"/>
          <w:b/>
          <w:bCs/>
          <w:kern w:val="0"/>
          <w:sz w:val="22"/>
          <w:szCs w:val="22"/>
          <w:highlight w:val="yellow"/>
          <w:lang w:eastAsia="sv-SE"/>
          <w14:ligatures w14:val="none"/>
        </w:rPr>
      </w:pPr>
      <w:r w:rsidRPr="00DE554D">
        <w:rPr>
          <w:rFonts w:eastAsia="Times New Roman"/>
          <w:b/>
          <w:bCs/>
          <w:kern w:val="0"/>
          <w:sz w:val="22"/>
          <w:szCs w:val="22"/>
          <w:lang w:eastAsia="sv-SE"/>
          <w14:ligatures w14:val="none"/>
        </w:rPr>
        <w:t>Med ljus, musik och dämpad belysning skapas en harmonisk måltidsmiljö. Här odlar barnen egna grönsaker och bjuds på en varierad och inspirerande meny, trots liten budget. Köket på Solängens förskola har fullt fokus på barnens matglädje. Arbetat har nu gett dem en finalplats i Arla Guldko 2025 i tävlingskategorin Bästa Matglädjeförskola.</w:t>
      </w:r>
    </w:p>
    <w:p w14:paraId="1DD9DB32" w14:textId="77777777" w:rsidR="00BA7709" w:rsidRPr="00111F93" w:rsidRDefault="00BA7709" w:rsidP="00BA7709">
      <w:pPr>
        <w:spacing w:before="100" w:beforeAutospacing="1" w:after="100" w:afterAutospacing="1"/>
        <w:rPr>
          <w:rFonts w:eastAsia="Times New Roman"/>
          <w:color w:val="000000"/>
          <w:kern w:val="0"/>
          <w:sz w:val="22"/>
          <w:szCs w:val="22"/>
          <w:lang w:eastAsia="sv-SE"/>
          <w14:ligatures w14:val="none"/>
        </w:rPr>
      </w:pPr>
      <w:r w:rsidRPr="00111F93">
        <w:rPr>
          <w:rFonts w:eastAsia="Times New Roman"/>
          <w:kern w:val="0"/>
          <w:sz w:val="22"/>
          <w:szCs w:val="22"/>
          <w:lang w:eastAsia="sv-SE"/>
          <w14:ligatures w14:val="none"/>
        </w:rPr>
        <w:t xml:space="preserve">- Vi är väldigt glada och stolta över att ha gått till final, säger Aron Svedberg, köksansvarig kock på Vallens förskola. En stor del i vårt engagemang bygger på vår arbetsmiljö. </w:t>
      </w:r>
      <w:r w:rsidRPr="00111F93">
        <w:rPr>
          <w:rFonts w:eastAsia="Times New Roman"/>
          <w:color w:val="000000"/>
          <w:kern w:val="0"/>
          <w:sz w:val="22"/>
          <w:szCs w:val="22"/>
          <w:lang w:eastAsia="sv-SE"/>
          <w14:ligatures w14:val="none"/>
        </w:rPr>
        <w:t xml:space="preserve">Vi är två ordinarie i köket och en vikare, som inte alltid är </w:t>
      </w:r>
      <w:r>
        <w:rPr>
          <w:rFonts w:eastAsia="Times New Roman"/>
          <w:color w:val="000000"/>
          <w:kern w:val="0"/>
          <w:sz w:val="22"/>
          <w:szCs w:val="22"/>
          <w:lang w:eastAsia="sv-SE"/>
          <w14:ligatures w14:val="none"/>
        </w:rPr>
        <w:t>densamma</w:t>
      </w:r>
      <w:r w:rsidRPr="00111F93">
        <w:rPr>
          <w:rFonts w:eastAsia="Times New Roman"/>
          <w:color w:val="000000"/>
          <w:kern w:val="0"/>
          <w:sz w:val="22"/>
          <w:szCs w:val="22"/>
          <w:lang w:eastAsia="sv-SE"/>
          <w14:ligatures w14:val="none"/>
        </w:rPr>
        <w:t>.</w:t>
      </w:r>
      <w:r w:rsidRPr="00111F93">
        <w:rPr>
          <w:rFonts w:eastAsia="Times New Roman"/>
          <w:kern w:val="0"/>
          <w:sz w:val="22"/>
          <w:szCs w:val="22"/>
          <w:lang w:eastAsia="sv-SE"/>
          <w14:ligatures w14:val="none"/>
        </w:rPr>
        <w:t xml:space="preserve"> Det har skapat </w:t>
      </w:r>
      <w:r w:rsidRPr="00111F93">
        <w:rPr>
          <w:rFonts w:eastAsia="Times New Roman"/>
          <w:color w:val="000000"/>
          <w:kern w:val="0"/>
          <w:sz w:val="22"/>
          <w:szCs w:val="22"/>
          <w:lang w:eastAsia="sv-SE"/>
          <w14:ligatures w14:val="none"/>
        </w:rPr>
        <w:t>en inkluderande och öppen arbetsplats där vi alltid vill lära oss nytt och tar del av varandras erfarenheter och kunskaper.</w:t>
      </w:r>
    </w:p>
    <w:p w14:paraId="49BAC822" w14:textId="77777777" w:rsidR="00BA7709" w:rsidRPr="00111F93" w:rsidRDefault="00BA7709" w:rsidP="00BA7709">
      <w:pPr>
        <w:rPr>
          <w:rFonts w:eastAsia="Times New Roman"/>
          <w:color w:val="000000"/>
          <w:kern w:val="0"/>
          <w:sz w:val="22"/>
          <w:szCs w:val="22"/>
          <w:lang w:eastAsia="sv-SE"/>
          <w14:ligatures w14:val="none"/>
        </w:rPr>
      </w:pPr>
      <w:r w:rsidRPr="00111F93">
        <w:rPr>
          <w:rFonts w:eastAsia="Times New Roman"/>
          <w:color w:val="000000"/>
          <w:kern w:val="0"/>
          <w:sz w:val="22"/>
          <w:szCs w:val="22"/>
          <w:lang w:eastAsia="sv-SE"/>
          <w14:ligatures w14:val="none"/>
        </w:rPr>
        <w:t xml:space="preserve">På förskolan går 120 barn som </w:t>
      </w:r>
      <w:r>
        <w:rPr>
          <w:rFonts w:eastAsia="Times New Roman"/>
          <w:color w:val="000000"/>
          <w:kern w:val="0"/>
          <w:sz w:val="22"/>
          <w:szCs w:val="22"/>
          <w:lang w:eastAsia="sv-SE"/>
          <w14:ligatures w14:val="none"/>
        </w:rPr>
        <w:t xml:space="preserve">varje dag </w:t>
      </w:r>
      <w:r w:rsidRPr="00111F93">
        <w:rPr>
          <w:rFonts w:eastAsia="Times New Roman"/>
          <w:color w:val="000000"/>
          <w:kern w:val="0"/>
          <w:sz w:val="22"/>
          <w:szCs w:val="22"/>
          <w:lang w:eastAsia="sv-SE"/>
          <w14:ligatures w14:val="none"/>
        </w:rPr>
        <w:t>bjuds på frukost och lunch. Maten dukas upp på ett inspirerande och tilltalande sätt för att väcka barnens nyfikenhet</w:t>
      </w:r>
      <w:r>
        <w:rPr>
          <w:rFonts w:eastAsia="Times New Roman"/>
          <w:color w:val="000000"/>
          <w:kern w:val="0"/>
          <w:sz w:val="22"/>
          <w:szCs w:val="22"/>
          <w:lang w:eastAsia="sv-SE"/>
          <w14:ligatures w14:val="none"/>
        </w:rPr>
        <w:t>,</w:t>
      </w:r>
      <w:r w:rsidRPr="00111F93">
        <w:rPr>
          <w:rFonts w:eastAsia="Times New Roman"/>
          <w:color w:val="000000"/>
          <w:kern w:val="0"/>
          <w:sz w:val="22"/>
          <w:szCs w:val="22"/>
          <w:lang w:eastAsia="sv-SE"/>
          <w14:ligatures w14:val="none"/>
        </w:rPr>
        <w:t xml:space="preserve"> </w:t>
      </w:r>
      <w:r>
        <w:rPr>
          <w:rFonts w:eastAsia="Times New Roman"/>
          <w:color w:val="000000"/>
          <w:kern w:val="0"/>
          <w:sz w:val="22"/>
          <w:szCs w:val="22"/>
          <w:lang w:eastAsia="sv-SE"/>
          <w14:ligatures w14:val="none"/>
        </w:rPr>
        <w:t>med</w:t>
      </w:r>
      <w:r w:rsidRPr="00111F93">
        <w:rPr>
          <w:rFonts w:eastAsia="Times New Roman"/>
          <w:color w:val="000000"/>
          <w:kern w:val="0"/>
          <w:sz w:val="22"/>
          <w:szCs w:val="22"/>
          <w:lang w:eastAsia="sv-SE"/>
          <w14:ligatures w14:val="none"/>
        </w:rPr>
        <w:t xml:space="preserve"> en färgglad och varierande salladsbuffé </w:t>
      </w:r>
      <w:r>
        <w:rPr>
          <w:rFonts w:eastAsia="Times New Roman"/>
          <w:color w:val="000000"/>
          <w:kern w:val="0"/>
          <w:sz w:val="22"/>
          <w:szCs w:val="22"/>
          <w:lang w:eastAsia="sv-SE"/>
          <w14:ligatures w14:val="none"/>
        </w:rPr>
        <w:t>och</w:t>
      </w:r>
      <w:r w:rsidRPr="00111F93">
        <w:rPr>
          <w:rFonts w:eastAsia="Times New Roman"/>
          <w:color w:val="000000"/>
          <w:kern w:val="0"/>
          <w:sz w:val="22"/>
          <w:szCs w:val="22"/>
          <w:lang w:eastAsia="sv-SE"/>
          <w14:ligatures w14:val="none"/>
        </w:rPr>
        <w:t xml:space="preserve"> prydligt upplagda bufférätter. På borden finns underlägg med bilder och fakta om mat som barnen kan titta på och samtala om</w:t>
      </w:r>
      <w:r>
        <w:rPr>
          <w:rFonts w:eastAsia="Times New Roman"/>
          <w:color w:val="000000"/>
          <w:kern w:val="0"/>
          <w:sz w:val="22"/>
          <w:szCs w:val="22"/>
          <w:lang w:eastAsia="sv-SE"/>
          <w14:ligatures w14:val="none"/>
        </w:rPr>
        <w:t xml:space="preserve"> under måltiden</w:t>
      </w:r>
      <w:r w:rsidRPr="00111F93">
        <w:rPr>
          <w:rFonts w:eastAsia="Times New Roman"/>
          <w:color w:val="000000"/>
          <w:kern w:val="0"/>
          <w:sz w:val="22"/>
          <w:szCs w:val="22"/>
          <w:lang w:eastAsia="sv-SE"/>
          <w14:ligatures w14:val="none"/>
        </w:rPr>
        <w:t xml:space="preserve">. </w:t>
      </w:r>
    </w:p>
    <w:p w14:paraId="1D9C9852" w14:textId="77777777" w:rsidR="00BA7709" w:rsidRPr="00111F93" w:rsidRDefault="00BA7709" w:rsidP="00BA7709">
      <w:pPr>
        <w:rPr>
          <w:rFonts w:eastAsia="Times New Roman"/>
          <w:color w:val="000000"/>
          <w:kern w:val="0"/>
          <w:sz w:val="22"/>
          <w:szCs w:val="22"/>
          <w:lang w:eastAsia="sv-SE"/>
          <w14:ligatures w14:val="none"/>
        </w:rPr>
      </w:pPr>
    </w:p>
    <w:p w14:paraId="1B8C3EB5" w14:textId="77777777" w:rsidR="00BA7709" w:rsidRPr="00111F93" w:rsidRDefault="00BA7709" w:rsidP="00BA7709">
      <w:pPr>
        <w:rPr>
          <w:rFonts w:eastAsia="Times New Roman"/>
          <w:color w:val="000000"/>
          <w:kern w:val="0"/>
          <w:sz w:val="22"/>
          <w:szCs w:val="22"/>
          <w:lang w:eastAsia="sv-SE"/>
          <w14:ligatures w14:val="none"/>
        </w:rPr>
      </w:pPr>
      <w:r w:rsidRPr="00111F93">
        <w:rPr>
          <w:rFonts w:eastAsia="Times New Roman"/>
          <w:color w:val="000000"/>
          <w:kern w:val="0"/>
          <w:sz w:val="22"/>
          <w:szCs w:val="22"/>
          <w:lang w:eastAsia="sv-SE"/>
          <w14:ligatures w14:val="none"/>
        </w:rPr>
        <w:t xml:space="preserve">Måltidsmiljön i matsalen anpassas efter högtider och säsong. </w:t>
      </w:r>
      <w:r w:rsidRPr="00763A42">
        <w:rPr>
          <w:rFonts w:eastAsia="Times New Roman"/>
          <w:kern w:val="0"/>
          <w:sz w:val="22"/>
          <w:szCs w:val="22"/>
          <w:lang w:eastAsia="sv-SE"/>
          <w14:ligatures w14:val="none"/>
        </w:rPr>
        <w:t>Under höst och vinter skapas en varm och inbjudande atmosfär med dämpad belysning, levande ljus i olika färger och lugn musik</w:t>
      </w:r>
      <w:r w:rsidRPr="00111F93">
        <w:rPr>
          <w:rFonts w:eastAsia="Times New Roman"/>
          <w:kern w:val="0"/>
          <w:sz w:val="22"/>
          <w:szCs w:val="22"/>
          <w:lang w:eastAsia="sv-SE"/>
          <w14:ligatures w14:val="none"/>
        </w:rPr>
        <w:t xml:space="preserve">. </w:t>
      </w:r>
      <w:r w:rsidRPr="00111F93">
        <w:rPr>
          <w:rFonts w:eastAsia="Times New Roman"/>
          <w:color w:val="000000"/>
          <w:kern w:val="0"/>
          <w:sz w:val="22"/>
          <w:szCs w:val="22"/>
          <w:lang w:eastAsia="sv-SE"/>
          <w14:ligatures w14:val="none"/>
        </w:rPr>
        <w:t xml:space="preserve"> </w:t>
      </w:r>
    </w:p>
    <w:p w14:paraId="6E4E7314" w14:textId="77777777" w:rsidR="00BA7709" w:rsidRPr="00111F93" w:rsidRDefault="00BA7709" w:rsidP="00BA7709">
      <w:pPr>
        <w:spacing w:before="100" w:beforeAutospacing="1" w:after="100" w:afterAutospacing="1"/>
        <w:rPr>
          <w:rFonts w:eastAsia="Times New Roman"/>
          <w:color w:val="000000"/>
          <w:kern w:val="0"/>
          <w:sz w:val="22"/>
          <w:szCs w:val="22"/>
          <w:lang w:eastAsia="sv-SE"/>
          <w14:ligatures w14:val="none"/>
        </w:rPr>
      </w:pPr>
      <w:r w:rsidRPr="00111F93">
        <w:rPr>
          <w:rFonts w:eastAsia="Times New Roman"/>
          <w:color w:val="000000"/>
          <w:kern w:val="0"/>
          <w:sz w:val="22"/>
          <w:szCs w:val="22"/>
          <w:lang w:eastAsia="sv-SE"/>
          <w14:ligatures w14:val="none"/>
        </w:rPr>
        <w:t xml:space="preserve">- Vi följer vår kommuns kostriktlinjer som även innefattar ett övergripande matpedagogsikt synsätt. Förskolans pedagoger </w:t>
      </w:r>
      <w:r>
        <w:rPr>
          <w:rFonts w:eastAsia="Times New Roman"/>
          <w:color w:val="000000"/>
          <w:kern w:val="0"/>
          <w:sz w:val="22"/>
          <w:szCs w:val="22"/>
          <w:lang w:eastAsia="sv-SE"/>
          <w14:ligatures w14:val="none"/>
        </w:rPr>
        <w:t xml:space="preserve">arbetar aktivt för att </w:t>
      </w:r>
      <w:r w:rsidRPr="00111F93">
        <w:rPr>
          <w:rFonts w:eastAsia="Times New Roman"/>
          <w:color w:val="000000"/>
          <w:kern w:val="0"/>
          <w:sz w:val="22"/>
          <w:szCs w:val="22"/>
          <w:lang w:eastAsia="sv-SE"/>
          <w14:ligatures w14:val="none"/>
        </w:rPr>
        <w:t xml:space="preserve">uppmuntra alla barnen att äta och smaka. Vi i köket </w:t>
      </w:r>
      <w:r>
        <w:rPr>
          <w:rFonts w:eastAsia="Times New Roman"/>
          <w:color w:val="000000"/>
          <w:kern w:val="0"/>
          <w:sz w:val="22"/>
          <w:szCs w:val="22"/>
          <w:lang w:eastAsia="sv-SE"/>
          <w14:ligatures w14:val="none"/>
        </w:rPr>
        <w:t xml:space="preserve">gör vårt bästa varje dag </w:t>
      </w:r>
      <w:r w:rsidRPr="00111F93">
        <w:rPr>
          <w:rFonts w:eastAsia="Times New Roman"/>
          <w:color w:val="000000"/>
          <w:kern w:val="0"/>
          <w:sz w:val="22"/>
          <w:szCs w:val="22"/>
          <w:lang w:eastAsia="sv-SE"/>
          <w14:ligatures w14:val="none"/>
        </w:rPr>
        <w:t xml:space="preserve">för att inspirera barnen att </w:t>
      </w:r>
      <w:r>
        <w:rPr>
          <w:rFonts w:eastAsia="Times New Roman"/>
          <w:color w:val="000000"/>
          <w:kern w:val="0"/>
          <w:sz w:val="22"/>
          <w:szCs w:val="22"/>
          <w:lang w:eastAsia="sv-SE"/>
          <w14:ligatures w14:val="none"/>
        </w:rPr>
        <w:t xml:space="preserve">våga </w:t>
      </w:r>
      <w:r w:rsidRPr="00111F93">
        <w:rPr>
          <w:rFonts w:eastAsia="Times New Roman"/>
          <w:color w:val="000000"/>
          <w:kern w:val="0"/>
          <w:sz w:val="22"/>
          <w:szCs w:val="22"/>
          <w:lang w:eastAsia="sv-SE"/>
          <w14:ligatures w14:val="none"/>
        </w:rPr>
        <w:t>prova maten vi serverar</w:t>
      </w:r>
      <w:r>
        <w:rPr>
          <w:rFonts w:eastAsia="Times New Roman"/>
          <w:color w:val="000000"/>
          <w:kern w:val="0"/>
          <w:sz w:val="22"/>
          <w:szCs w:val="22"/>
          <w:lang w:eastAsia="sv-SE"/>
          <w14:ligatures w14:val="none"/>
        </w:rPr>
        <w:t>, berättar Aron.</w:t>
      </w:r>
    </w:p>
    <w:p w14:paraId="52A1B17D" w14:textId="6A8BFF44" w:rsidR="00BA7709" w:rsidRPr="00111F93" w:rsidRDefault="00BA7709" w:rsidP="00BA7709">
      <w:pPr>
        <w:spacing w:before="100" w:beforeAutospacing="1" w:after="100" w:afterAutospacing="1"/>
        <w:rPr>
          <w:rFonts w:eastAsia="Times New Roman"/>
          <w:kern w:val="0"/>
          <w:sz w:val="22"/>
          <w:szCs w:val="22"/>
          <w:lang w:eastAsia="sv-SE"/>
          <w14:ligatures w14:val="none"/>
        </w:rPr>
      </w:pPr>
      <w:r w:rsidRPr="00111F93">
        <w:rPr>
          <w:rFonts w:eastAsia="Times New Roman"/>
          <w:kern w:val="0"/>
          <w:sz w:val="22"/>
          <w:szCs w:val="22"/>
          <w:lang w:eastAsia="sv-SE"/>
          <w14:ligatures w14:val="none"/>
        </w:rPr>
        <w:t>I förskolans växthus får b</w:t>
      </w:r>
      <w:r w:rsidRPr="00763A42">
        <w:rPr>
          <w:rFonts w:eastAsia="Times New Roman"/>
          <w:kern w:val="0"/>
          <w:sz w:val="22"/>
          <w:szCs w:val="22"/>
          <w:lang w:eastAsia="sv-SE"/>
          <w14:ligatures w14:val="none"/>
        </w:rPr>
        <w:t>arnen delta i odlingen och skörda tillsammans med pedagogerna. De grönsaker som barnen varit med och odlat serveras på buffén, tydligt märkta som ”Gårdens grönsaker”, så att de ser hur deras insats blir en del av måltiden.</w:t>
      </w:r>
      <w:r w:rsidRPr="00111F93">
        <w:rPr>
          <w:rFonts w:eastAsia="Times New Roman"/>
          <w:kern w:val="0"/>
          <w:sz w:val="22"/>
          <w:szCs w:val="22"/>
          <w:lang w:eastAsia="sv-SE"/>
          <w14:ligatures w14:val="none"/>
        </w:rPr>
        <w:t xml:space="preserve"> </w:t>
      </w:r>
      <w:r>
        <w:rPr>
          <w:rFonts w:eastAsia="Times New Roman"/>
          <w:kern w:val="0"/>
          <w:sz w:val="22"/>
          <w:szCs w:val="22"/>
          <w:lang w:eastAsia="sv-SE"/>
          <w14:ligatures w14:val="none"/>
        </w:rPr>
        <w:t>När vädret tillåter serveras maten ibland utomhus för att inspirera barnen i en annan miljö.</w:t>
      </w:r>
    </w:p>
    <w:p w14:paraId="2022DF8E" w14:textId="4AC8F4E6" w:rsidR="00BA7709" w:rsidRDefault="00BA7709" w:rsidP="00BA7709">
      <w:pPr>
        <w:spacing w:before="100" w:beforeAutospacing="1" w:after="100" w:afterAutospacing="1"/>
        <w:rPr>
          <w:rFonts w:eastAsia="Times New Roman"/>
          <w:kern w:val="0"/>
          <w:sz w:val="22"/>
          <w:szCs w:val="22"/>
          <w:lang w:eastAsia="sv-SE"/>
          <w14:ligatures w14:val="none"/>
        </w:rPr>
      </w:pPr>
      <w:r w:rsidRPr="00763A42">
        <w:rPr>
          <w:rFonts w:eastAsia="Times New Roman"/>
          <w:kern w:val="0"/>
          <w:sz w:val="22"/>
          <w:szCs w:val="22"/>
          <w:lang w:eastAsia="sv-SE"/>
          <w14:ligatures w14:val="none"/>
        </w:rPr>
        <w:t>Råvarorna köps in efter säsong</w:t>
      </w:r>
      <w:r w:rsidR="00BE323F">
        <w:rPr>
          <w:rFonts w:eastAsia="Times New Roman"/>
          <w:kern w:val="0"/>
          <w:sz w:val="22"/>
          <w:szCs w:val="22"/>
          <w:lang w:eastAsia="sv-SE"/>
          <w14:ligatures w14:val="none"/>
        </w:rPr>
        <w:t xml:space="preserve"> </w:t>
      </w:r>
      <w:r w:rsidRPr="00763A42">
        <w:rPr>
          <w:rFonts w:eastAsia="Times New Roman"/>
          <w:kern w:val="0"/>
          <w:sz w:val="22"/>
          <w:szCs w:val="22"/>
          <w:lang w:eastAsia="sv-SE"/>
          <w14:ligatures w14:val="none"/>
        </w:rPr>
        <w:t>och bufféutbudet anpassas därefter. Även om köket inte CO₂-beräknar enskilda recept, har de koll på det totala klimatavtrycket från sina inköp.</w:t>
      </w:r>
      <w:r w:rsidRPr="00111F93">
        <w:rPr>
          <w:rFonts w:eastAsia="Times New Roman"/>
          <w:kern w:val="0"/>
          <w:sz w:val="22"/>
          <w:szCs w:val="22"/>
          <w:lang w:eastAsia="sv-SE"/>
          <w14:ligatures w14:val="none"/>
        </w:rPr>
        <w:t xml:space="preserve"> Ö</w:t>
      </w:r>
      <w:r w:rsidRPr="00763A42">
        <w:rPr>
          <w:rFonts w:eastAsia="Times New Roman"/>
          <w:kern w:val="0"/>
          <w:sz w:val="22"/>
          <w:szCs w:val="22"/>
          <w:lang w:eastAsia="sv-SE"/>
          <w14:ligatures w14:val="none"/>
        </w:rPr>
        <w:t xml:space="preserve">verbliven mat används till andra rätter eller till restfest-dagar. Samtidigt lagas inte mer mat än nödvändigt, med målet att maten ska räcka men också ta slut – utan att </w:t>
      </w:r>
      <w:r w:rsidRPr="00111F93">
        <w:rPr>
          <w:rFonts w:eastAsia="Times New Roman"/>
          <w:kern w:val="0"/>
          <w:sz w:val="22"/>
          <w:szCs w:val="22"/>
          <w:lang w:eastAsia="sv-SE"/>
          <w14:ligatures w14:val="none"/>
        </w:rPr>
        <w:t xml:space="preserve">buffén </w:t>
      </w:r>
      <w:r>
        <w:rPr>
          <w:rFonts w:eastAsia="Times New Roman"/>
          <w:kern w:val="0"/>
          <w:sz w:val="22"/>
          <w:szCs w:val="22"/>
          <w:lang w:eastAsia="sv-SE"/>
          <w14:ligatures w14:val="none"/>
        </w:rPr>
        <w:t>känns</w:t>
      </w:r>
      <w:r w:rsidRPr="00111F93">
        <w:rPr>
          <w:rFonts w:eastAsia="Times New Roman"/>
          <w:kern w:val="0"/>
          <w:sz w:val="22"/>
          <w:szCs w:val="22"/>
          <w:lang w:eastAsia="sv-SE"/>
          <w14:ligatures w14:val="none"/>
        </w:rPr>
        <w:t xml:space="preserve"> snålt tilltagen.</w:t>
      </w:r>
    </w:p>
    <w:p w14:paraId="74E70793" w14:textId="77777777" w:rsidR="00BA7709" w:rsidRPr="00111F93" w:rsidRDefault="00BA7709" w:rsidP="00BA7709">
      <w:pPr>
        <w:spacing w:before="100" w:beforeAutospacing="1" w:after="100" w:afterAutospacing="1"/>
        <w:rPr>
          <w:rFonts w:eastAsia="Times New Roman"/>
          <w:kern w:val="0"/>
          <w:sz w:val="22"/>
          <w:szCs w:val="22"/>
          <w:lang w:eastAsia="sv-SE"/>
          <w14:ligatures w14:val="none"/>
        </w:rPr>
      </w:pPr>
      <w:r>
        <w:rPr>
          <w:rFonts w:eastAsia="Times New Roman"/>
          <w:kern w:val="0"/>
          <w:sz w:val="22"/>
          <w:szCs w:val="22"/>
          <w:lang w:eastAsia="sv-SE"/>
          <w14:ligatures w14:val="none"/>
        </w:rPr>
        <w:t xml:space="preserve">- Det viktigaste för oss är att barnen tycker att maten är god. Jag och kollegorna i köket ser till att alltid var ute i matsalen och prata med barnen för att höra vad de tycker om maten. Det allra bästa berömmet vi kan få är när någon av våra små matgäster säger </w:t>
      </w:r>
      <w:r w:rsidRPr="00111F93">
        <w:rPr>
          <w:rFonts w:eastAsia="Times New Roman"/>
          <w:kern w:val="0"/>
          <w:sz w:val="22"/>
          <w:szCs w:val="22"/>
          <w:lang w:eastAsia="sv-SE"/>
          <w14:ligatures w14:val="none"/>
        </w:rPr>
        <w:t>”Vad god maten var idag”,</w:t>
      </w:r>
      <w:r>
        <w:rPr>
          <w:rFonts w:eastAsia="Times New Roman"/>
          <w:kern w:val="0"/>
          <w:sz w:val="22"/>
          <w:szCs w:val="22"/>
          <w:lang w:eastAsia="sv-SE"/>
          <w14:ligatures w14:val="none"/>
        </w:rPr>
        <w:t xml:space="preserve"> säger Aron.</w:t>
      </w:r>
    </w:p>
    <w:p w14:paraId="628347DE" w14:textId="5F3B5B88" w:rsidR="004252D0" w:rsidRDefault="004252D0" w:rsidP="00BA7709">
      <w:pPr>
        <w:rPr>
          <w:sz w:val="22"/>
          <w:szCs w:val="22"/>
          <w:lang w:eastAsia="ja-JP"/>
        </w:rPr>
      </w:pPr>
      <w:r>
        <w:rPr>
          <w:sz w:val="22"/>
          <w:szCs w:val="22"/>
        </w:rPr>
        <w:t>Vallens</w:t>
      </w:r>
      <w:r w:rsidRPr="00013124">
        <w:rPr>
          <w:sz w:val="22"/>
          <w:szCs w:val="22"/>
        </w:rPr>
        <w:t xml:space="preserve"> förskola är en av tre finalister i Arla Guldko 2025 </w:t>
      </w:r>
      <w:r w:rsidRPr="00013124">
        <w:rPr>
          <w:i/>
          <w:sz w:val="22"/>
          <w:szCs w:val="22"/>
          <w:lang w:eastAsia="ja-JP"/>
        </w:rPr>
        <w:t xml:space="preserve">Bästa </w:t>
      </w:r>
      <w:r w:rsidR="00A230E9">
        <w:rPr>
          <w:i/>
          <w:sz w:val="22"/>
          <w:szCs w:val="22"/>
          <w:lang w:eastAsia="ja-JP"/>
        </w:rPr>
        <w:t>m</w:t>
      </w:r>
      <w:r w:rsidRPr="00013124">
        <w:rPr>
          <w:i/>
          <w:sz w:val="22"/>
          <w:szCs w:val="22"/>
          <w:lang w:eastAsia="ja-JP"/>
        </w:rPr>
        <w:t>atglädjeförskola</w:t>
      </w:r>
      <w:r w:rsidRPr="00013124">
        <w:rPr>
          <w:sz w:val="22"/>
          <w:szCs w:val="22"/>
          <w:lang w:eastAsia="ja-JP"/>
        </w:rPr>
        <w:t xml:space="preserve">. De två andra finalisterna är Solängens förskolan i Söderköping och </w:t>
      </w:r>
      <w:r>
        <w:rPr>
          <w:sz w:val="22"/>
          <w:szCs w:val="22"/>
          <w:lang w:eastAsia="ja-JP"/>
        </w:rPr>
        <w:t>Klöverstugans</w:t>
      </w:r>
      <w:r w:rsidRPr="00013124">
        <w:rPr>
          <w:sz w:val="22"/>
          <w:szCs w:val="22"/>
          <w:lang w:eastAsia="ja-JP"/>
        </w:rPr>
        <w:t xml:space="preserve"> förskola i S</w:t>
      </w:r>
      <w:r>
        <w:rPr>
          <w:sz w:val="22"/>
          <w:szCs w:val="22"/>
          <w:lang w:eastAsia="ja-JP"/>
        </w:rPr>
        <w:t>vedala</w:t>
      </w:r>
      <w:r w:rsidRPr="00013124">
        <w:rPr>
          <w:sz w:val="22"/>
          <w:szCs w:val="22"/>
          <w:lang w:eastAsia="ja-JP"/>
        </w:rPr>
        <w:t xml:space="preserve">. </w:t>
      </w:r>
      <w:r w:rsidRPr="00013124">
        <w:rPr>
          <w:sz w:val="22"/>
          <w:szCs w:val="22"/>
        </w:rPr>
        <w:t xml:space="preserve">Övriga tävlingskategorier i Arla Guldko är </w:t>
      </w:r>
      <w:r w:rsidRPr="00013124">
        <w:rPr>
          <w:i/>
          <w:sz w:val="22"/>
          <w:szCs w:val="22"/>
          <w:lang w:eastAsia="ja-JP"/>
        </w:rPr>
        <w:t xml:space="preserve">Bästa </w:t>
      </w:r>
      <w:r w:rsidR="00A230E9">
        <w:rPr>
          <w:i/>
          <w:sz w:val="22"/>
          <w:szCs w:val="22"/>
          <w:lang w:eastAsia="ja-JP"/>
        </w:rPr>
        <w:t>m</w:t>
      </w:r>
      <w:r w:rsidRPr="00013124">
        <w:rPr>
          <w:i/>
          <w:sz w:val="22"/>
          <w:szCs w:val="22"/>
          <w:lang w:eastAsia="ja-JP"/>
        </w:rPr>
        <w:t>atglädjeskola</w:t>
      </w:r>
      <w:r w:rsidRPr="00013124">
        <w:rPr>
          <w:sz w:val="22"/>
          <w:szCs w:val="22"/>
          <w:lang w:eastAsia="ja-JP"/>
        </w:rPr>
        <w:t xml:space="preserve">, </w:t>
      </w:r>
      <w:r w:rsidRPr="00013124">
        <w:rPr>
          <w:i/>
          <w:iCs/>
          <w:sz w:val="22"/>
          <w:szCs w:val="22"/>
          <w:lang w:eastAsia="ja-JP"/>
        </w:rPr>
        <w:t xml:space="preserve">Årets </w:t>
      </w:r>
      <w:r w:rsidR="00A230E9">
        <w:rPr>
          <w:i/>
          <w:iCs/>
          <w:sz w:val="22"/>
          <w:szCs w:val="22"/>
          <w:lang w:eastAsia="ja-JP"/>
        </w:rPr>
        <w:t>f</w:t>
      </w:r>
      <w:r w:rsidRPr="00013124">
        <w:rPr>
          <w:i/>
          <w:iCs/>
          <w:sz w:val="22"/>
          <w:szCs w:val="22"/>
          <w:lang w:eastAsia="ja-JP"/>
        </w:rPr>
        <w:t>rukostlyft</w:t>
      </w:r>
      <w:r w:rsidRPr="00013124">
        <w:rPr>
          <w:sz w:val="22"/>
          <w:szCs w:val="22"/>
          <w:lang w:eastAsia="ja-JP"/>
        </w:rPr>
        <w:t xml:space="preserve"> </w:t>
      </w:r>
      <w:r w:rsidRPr="00013124">
        <w:rPr>
          <w:iCs/>
          <w:sz w:val="22"/>
          <w:szCs w:val="22"/>
        </w:rPr>
        <w:t>samt</w:t>
      </w:r>
      <w:r w:rsidRPr="00013124">
        <w:rPr>
          <w:i/>
          <w:sz w:val="22"/>
          <w:szCs w:val="22"/>
        </w:rPr>
        <w:t xml:space="preserve"> </w:t>
      </w:r>
      <w:r w:rsidRPr="00013124">
        <w:rPr>
          <w:i/>
          <w:sz w:val="22"/>
          <w:szCs w:val="22"/>
          <w:lang w:eastAsia="ja-JP"/>
        </w:rPr>
        <w:t xml:space="preserve">Bästa </w:t>
      </w:r>
      <w:r w:rsidR="00A230E9">
        <w:rPr>
          <w:i/>
          <w:sz w:val="22"/>
          <w:szCs w:val="22"/>
          <w:lang w:eastAsia="ja-JP"/>
        </w:rPr>
        <w:t>s</w:t>
      </w:r>
      <w:r w:rsidRPr="00013124">
        <w:rPr>
          <w:i/>
          <w:sz w:val="22"/>
          <w:szCs w:val="22"/>
          <w:lang w:eastAsia="ja-JP"/>
        </w:rPr>
        <w:t>eniormatglädje</w:t>
      </w:r>
      <w:r w:rsidRPr="00013124">
        <w:rPr>
          <w:i/>
          <w:sz w:val="22"/>
          <w:szCs w:val="22"/>
        </w:rPr>
        <w:t xml:space="preserve">. </w:t>
      </w:r>
      <w:r w:rsidRPr="00013124">
        <w:rPr>
          <w:iCs/>
          <w:sz w:val="22"/>
          <w:szCs w:val="22"/>
        </w:rPr>
        <w:t>I</w:t>
      </w:r>
      <w:r w:rsidRPr="00013124">
        <w:rPr>
          <w:i/>
          <w:sz w:val="22"/>
          <w:szCs w:val="22"/>
        </w:rPr>
        <w:t xml:space="preserve"> </w:t>
      </w:r>
      <w:r w:rsidRPr="00013124">
        <w:rPr>
          <w:iCs/>
          <w:sz w:val="22"/>
          <w:szCs w:val="22"/>
        </w:rPr>
        <w:t>Arla Guldko delas</w:t>
      </w:r>
      <w:r w:rsidRPr="00013124">
        <w:rPr>
          <w:i/>
          <w:sz w:val="22"/>
          <w:szCs w:val="22"/>
        </w:rPr>
        <w:t xml:space="preserve"> </w:t>
      </w:r>
      <w:r w:rsidRPr="00013124">
        <w:rPr>
          <w:iCs/>
          <w:sz w:val="22"/>
          <w:szCs w:val="22"/>
        </w:rPr>
        <w:t xml:space="preserve">även </w:t>
      </w:r>
      <w:r w:rsidRPr="00013124">
        <w:rPr>
          <w:sz w:val="22"/>
          <w:szCs w:val="22"/>
          <w:lang w:eastAsia="ja-JP"/>
        </w:rPr>
        <w:t xml:space="preserve">utmärkelsen </w:t>
      </w:r>
      <w:r w:rsidRPr="00013124">
        <w:rPr>
          <w:i/>
          <w:sz w:val="22"/>
          <w:szCs w:val="22"/>
        </w:rPr>
        <w:t xml:space="preserve">Årets </w:t>
      </w:r>
      <w:r w:rsidR="000F2226">
        <w:rPr>
          <w:i/>
          <w:sz w:val="22"/>
          <w:szCs w:val="22"/>
        </w:rPr>
        <w:t>g</w:t>
      </w:r>
      <w:r w:rsidRPr="00013124">
        <w:rPr>
          <w:i/>
          <w:sz w:val="22"/>
          <w:szCs w:val="22"/>
        </w:rPr>
        <w:t xml:space="preserve">uldstjärna </w:t>
      </w:r>
      <w:r w:rsidRPr="00013124">
        <w:rPr>
          <w:iCs/>
          <w:sz w:val="22"/>
          <w:szCs w:val="22"/>
        </w:rPr>
        <w:t xml:space="preserve">ut till </w:t>
      </w:r>
      <w:r w:rsidRPr="00013124">
        <w:rPr>
          <w:sz w:val="22"/>
          <w:szCs w:val="22"/>
        </w:rPr>
        <w:t>den eller dem som direkt eller indirekt bidrar till att utveckla det offentliga köket.</w:t>
      </w:r>
    </w:p>
    <w:p w14:paraId="66B06B23" w14:textId="77777777" w:rsidR="00BA7709" w:rsidRDefault="00BA7709" w:rsidP="00BA7709">
      <w:pPr>
        <w:rPr>
          <w:sz w:val="22"/>
          <w:szCs w:val="22"/>
          <w:lang w:eastAsia="ja-JP"/>
        </w:rPr>
      </w:pPr>
    </w:p>
    <w:p w14:paraId="5B9BE02F" w14:textId="77777777" w:rsidR="00CE37EB" w:rsidRDefault="00CE37EB" w:rsidP="00433CC0">
      <w:pPr>
        <w:rPr>
          <w:b/>
          <w:sz w:val="22"/>
          <w:szCs w:val="22"/>
        </w:rPr>
      </w:pPr>
    </w:p>
    <w:p w14:paraId="575E043D" w14:textId="67D1183E" w:rsidR="00433CC0" w:rsidRPr="00013124" w:rsidRDefault="00433CC0" w:rsidP="00433CC0">
      <w:pPr>
        <w:rPr>
          <w:b/>
          <w:sz w:val="22"/>
          <w:szCs w:val="22"/>
        </w:rPr>
      </w:pPr>
      <w:r w:rsidRPr="00013124">
        <w:rPr>
          <w:b/>
          <w:sz w:val="22"/>
          <w:szCs w:val="22"/>
        </w:rPr>
        <w:t>För mer information:</w:t>
      </w:r>
    </w:p>
    <w:p w14:paraId="4CD5839B" w14:textId="77777777" w:rsidR="00433CC0" w:rsidRPr="00013124" w:rsidRDefault="00433CC0" w:rsidP="00433CC0">
      <w:pPr>
        <w:rPr>
          <w:sz w:val="22"/>
          <w:szCs w:val="22"/>
        </w:rPr>
      </w:pPr>
      <w:r w:rsidRPr="00013124">
        <w:rPr>
          <w:sz w:val="22"/>
          <w:szCs w:val="22"/>
        </w:rPr>
        <w:t>Erica Elfving, projektledare Arla Guldko, Arla Foodservice</w:t>
      </w:r>
    </w:p>
    <w:p w14:paraId="3626BD48" w14:textId="77777777" w:rsidR="00433CC0" w:rsidRPr="00013124" w:rsidRDefault="00433CC0" w:rsidP="00433CC0">
      <w:pPr>
        <w:rPr>
          <w:sz w:val="22"/>
          <w:szCs w:val="22"/>
        </w:rPr>
      </w:pPr>
      <w:r w:rsidRPr="00013124">
        <w:rPr>
          <w:sz w:val="22"/>
          <w:szCs w:val="22"/>
        </w:rPr>
        <w:t>Tel 076-1009346</w:t>
      </w:r>
    </w:p>
    <w:p w14:paraId="0738432F" w14:textId="77777777" w:rsidR="00433CC0" w:rsidRPr="00B43315" w:rsidRDefault="00433CC0" w:rsidP="00433CC0">
      <w:pPr>
        <w:rPr>
          <w:sz w:val="22"/>
          <w:szCs w:val="22"/>
        </w:rPr>
      </w:pPr>
      <w:hyperlink r:id="rId9" w:tooltip="mailto:inger.myresten@arlafoods.com" w:history="1">
        <w:r w:rsidRPr="00B43315">
          <w:rPr>
            <w:rStyle w:val="Hyperlnk"/>
            <w:sz w:val="22"/>
            <w:szCs w:val="22"/>
          </w:rPr>
          <w:t>erica.elfving@arlafoods.com</w:t>
        </w:r>
      </w:hyperlink>
    </w:p>
    <w:p w14:paraId="14761541" w14:textId="77777777" w:rsidR="00433CC0" w:rsidRPr="00B43315" w:rsidRDefault="00433CC0" w:rsidP="00433CC0">
      <w:pPr>
        <w:rPr>
          <w:bCs/>
          <w:sz w:val="22"/>
          <w:szCs w:val="22"/>
          <w:u w:val="single"/>
        </w:rPr>
      </w:pPr>
    </w:p>
    <w:p w14:paraId="111A146A" w14:textId="1E0F6143" w:rsidR="00433CC0" w:rsidRPr="00B43315" w:rsidRDefault="00433CC0" w:rsidP="00433CC0">
      <w:pPr>
        <w:rPr>
          <w:b/>
          <w:bCs/>
          <w:sz w:val="22"/>
          <w:szCs w:val="22"/>
        </w:rPr>
      </w:pPr>
      <w:r w:rsidRPr="00B43315">
        <w:rPr>
          <w:b/>
          <w:bCs/>
          <w:sz w:val="22"/>
          <w:szCs w:val="22"/>
        </w:rPr>
        <w:lastRenderedPageBreak/>
        <w:t xml:space="preserve">Kontaktuppgifter till finalisterna i Arla Guldko 2025 Bästa </w:t>
      </w:r>
      <w:r w:rsidR="005A1599" w:rsidRPr="00B43315">
        <w:rPr>
          <w:b/>
          <w:bCs/>
          <w:sz w:val="22"/>
          <w:szCs w:val="22"/>
        </w:rPr>
        <w:t>m</w:t>
      </w:r>
      <w:r w:rsidRPr="00B43315">
        <w:rPr>
          <w:b/>
          <w:bCs/>
          <w:sz w:val="22"/>
          <w:szCs w:val="22"/>
        </w:rPr>
        <w:t>atglädjeförskola</w:t>
      </w:r>
    </w:p>
    <w:p w14:paraId="308DEA05" w14:textId="77777777" w:rsidR="00433CC0" w:rsidRPr="00013124" w:rsidRDefault="00433CC0" w:rsidP="00433CC0">
      <w:pPr>
        <w:rPr>
          <w:rStyle w:val="Hyperlnk"/>
          <w:sz w:val="22"/>
          <w:szCs w:val="22"/>
        </w:rPr>
      </w:pPr>
      <w:r w:rsidRPr="00013124">
        <w:rPr>
          <w:sz w:val="22"/>
          <w:szCs w:val="22"/>
          <w:lang w:bidi="sv-SE"/>
        </w:rPr>
        <w:t xml:space="preserve">• Klöverstugans förskola, Svedala, Helena </w:t>
      </w:r>
      <w:proofErr w:type="spellStart"/>
      <w:r w:rsidRPr="00013124">
        <w:rPr>
          <w:sz w:val="22"/>
          <w:szCs w:val="22"/>
          <w:lang w:bidi="sv-SE"/>
        </w:rPr>
        <w:t>Moldenhawer</w:t>
      </w:r>
      <w:proofErr w:type="spellEnd"/>
      <w:r w:rsidRPr="00013124">
        <w:rPr>
          <w:sz w:val="22"/>
          <w:szCs w:val="22"/>
          <w:lang w:bidi="sv-SE"/>
        </w:rPr>
        <w:t xml:space="preserve">, kock, </w:t>
      </w:r>
      <w:proofErr w:type="spellStart"/>
      <w:r w:rsidRPr="00013124">
        <w:rPr>
          <w:rFonts w:eastAsia="Times New Roman"/>
          <w:color w:val="000000"/>
          <w:sz w:val="22"/>
          <w:szCs w:val="22"/>
          <w:lang w:eastAsia="sv-SE"/>
        </w:rPr>
        <w:t>tel</w:t>
      </w:r>
      <w:proofErr w:type="spellEnd"/>
      <w:r w:rsidRPr="00013124">
        <w:rPr>
          <w:rFonts w:eastAsia="Times New Roman"/>
          <w:color w:val="000000"/>
          <w:sz w:val="22"/>
          <w:szCs w:val="22"/>
          <w:lang w:eastAsia="sv-SE"/>
        </w:rPr>
        <w:t xml:space="preserve"> 0406268681, helena.moldenhawer@svedala.se</w:t>
      </w:r>
    </w:p>
    <w:p w14:paraId="4F578E8B" w14:textId="77777777" w:rsidR="00433CC0" w:rsidRPr="00013124" w:rsidRDefault="00433CC0" w:rsidP="00433CC0">
      <w:pPr>
        <w:rPr>
          <w:sz w:val="22"/>
          <w:szCs w:val="22"/>
        </w:rPr>
      </w:pPr>
      <w:r w:rsidRPr="00013124">
        <w:rPr>
          <w:sz w:val="22"/>
          <w:szCs w:val="22"/>
          <w:lang w:bidi="sv-SE"/>
        </w:rPr>
        <w:t>• Solängens förskola, Söderköping</w:t>
      </w:r>
      <w:r w:rsidRPr="00013124">
        <w:rPr>
          <w:rFonts w:eastAsia="Times New Roman"/>
          <w:color w:val="000000"/>
          <w:sz w:val="22"/>
          <w:szCs w:val="22"/>
          <w:lang w:eastAsia="sv-SE"/>
        </w:rPr>
        <w:t xml:space="preserve">, Evelyn </w:t>
      </w:r>
      <w:proofErr w:type="spellStart"/>
      <w:r w:rsidRPr="00013124">
        <w:rPr>
          <w:rFonts w:eastAsia="Times New Roman"/>
          <w:color w:val="000000"/>
          <w:sz w:val="22"/>
          <w:szCs w:val="22"/>
          <w:lang w:eastAsia="sv-SE"/>
        </w:rPr>
        <w:t>Chaparro</w:t>
      </w:r>
      <w:proofErr w:type="spellEnd"/>
      <w:r w:rsidRPr="00013124">
        <w:rPr>
          <w:rFonts w:eastAsia="Times New Roman"/>
          <w:color w:val="000000"/>
          <w:sz w:val="22"/>
          <w:szCs w:val="22"/>
          <w:lang w:eastAsia="sv-SE"/>
        </w:rPr>
        <w:t xml:space="preserve">, kock, </w:t>
      </w:r>
      <w:proofErr w:type="spellStart"/>
      <w:r w:rsidRPr="00013124">
        <w:rPr>
          <w:rFonts w:eastAsia="Times New Roman"/>
          <w:color w:val="000000"/>
          <w:sz w:val="22"/>
          <w:szCs w:val="22"/>
          <w:lang w:eastAsia="sv-SE"/>
        </w:rPr>
        <w:t>tel</w:t>
      </w:r>
      <w:proofErr w:type="spellEnd"/>
      <w:r w:rsidRPr="00013124">
        <w:rPr>
          <w:rFonts w:eastAsia="Times New Roman"/>
          <w:color w:val="000000"/>
          <w:sz w:val="22"/>
          <w:szCs w:val="22"/>
          <w:lang w:eastAsia="sv-SE"/>
        </w:rPr>
        <w:t xml:space="preserve"> 012118109</w:t>
      </w:r>
      <w:r w:rsidRPr="00013124">
        <w:rPr>
          <w:sz w:val="22"/>
          <w:szCs w:val="22"/>
          <w:lang w:bidi="sv-SE"/>
        </w:rPr>
        <w:t>, evelyn.chaparro@soderkoping.se</w:t>
      </w:r>
    </w:p>
    <w:p w14:paraId="6D044455" w14:textId="6E172E0A" w:rsidR="00433CC0" w:rsidRPr="00013124" w:rsidRDefault="00433CC0" w:rsidP="00433CC0">
      <w:pPr>
        <w:rPr>
          <w:rStyle w:val="Hyperlnk"/>
          <w:sz w:val="22"/>
          <w:szCs w:val="22"/>
        </w:rPr>
      </w:pPr>
      <w:r w:rsidRPr="00013124">
        <w:rPr>
          <w:rFonts w:eastAsia="Times New Roman"/>
          <w:color w:val="000000"/>
          <w:sz w:val="22"/>
          <w:szCs w:val="22"/>
          <w:lang w:eastAsia="sv-SE"/>
        </w:rPr>
        <w:t>•</w:t>
      </w:r>
      <w:r w:rsidRPr="00013124">
        <w:rPr>
          <w:sz w:val="22"/>
          <w:szCs w:val="22"/>
          <w:lang w:bidi="sv-SE"/>
        </w:rPr>
        <w:t xml:space="preserve"> Vallens förskola, Sundsvall, </w:t>
      </w:r>
      <w:r w:rsidRPr="00013124">
        <w:rPr>
          <w:rFonts w:eastAsia="Times New Roman"/>
          <w:color w:val="000000"/>
          <w:sz w:val="22"/>
          <w:szCs w:val="22"/>
          <w:lang w:eastAsia="sv-SE"/>
        </w:rPr>
        <w:t>Aron Svedberg</w:t>
      </w:r>
      <w:r w:rsidRPr="00013124">
        <w:rPr>
          <w:color w:val="000000"/>
          <w:sz w:val="22"/>
          <w:szCs w:val="22"/>
        </w:rPr>
        <w:t xml:space="preserve">, </w:t>
      </w:r>
      <w:r w:rsidRPr="00013124">
        <w:rPr>
          <w:rFonts w:eastAsia="Times New Roman"/>
          <w:color w:val="000000"/>
          <w:sz w:val="22"/>
          <w:szCs w:val="22"/>
          <w:lang w:eastAsia="sv-SE"/>
        </w:rPr>
        <w:t>köksansvarig</w:t>
      </w:r>
      <w:r w:rsidR="00AA4E3C">
        <w:rPr>
          <w:rFonts w:eastAsia="Times New Roman"/>
          <w:color w:val="000000"/>
          <w:sz w:val="22"/>
          <w:szCs w:val="22"/>
          <w:lang w:eastAsia="sv-SE"/>
        </w:rPr>
        <w:t xml:space="preserve"> kock</w:t>
      </w:r>
      <w:r w:rsidRPr="00013124">
        <w:rPr>
          <w:color w:val="000000"/>
          <w:sz w:val="22"/>
          <w:szCs w:val="22"/>
        </w:rPr>
        <w:t xml:space="preserve">, </w:t>
      </w:r>
      <w:proofErr w:type="spellStart"/>
      <w:r w:rsidRPr="00013124">
        <w:rPr>
          <w:rFonts w:eastAsia="Times New Roman"/>
          <w:color w:val="000000"/>
          <w:sz w:val="22"/>
          <w:szCs w:val="22"/>
          <w:lang w:eastAsia="sv-SE"/>
        </w:rPr>
        <w:t>tel</w:t>
      </w:r>
      <w:proofErr w:type="spellEnd"/>
      <w:r w:rsidRPr="00013124">
        <w:rPr>
          <w:rFonts w:eastAsia="Times New Roman"/>
          <w:color w:val="000000"/>
          <w:sz w:val="22"/>
          <w:szCs w:val="22"/>
          <w:lang w:eastAsia="sv-SE"/>
        </w:rPr>
        <w:t xml:space="preserve"> </w:t>
      </w:r>
      <w:r w:rsidRPr="00013124">
        <w:rPr>
          <w:color w:val="000000"/>
          <w:sz w:val="22"/>
          <w:szCs w:val="22"/>
        </w:rPr>
        <w:t>0730466001</w:t>
      </w:r>
      <w:r w:rsidRPr="00013124">
        <w:rPr>
          <w:sz w:val="22"/>
          <w:szCs w:val="22"/>
          <w:lang w:bidi="sv-SE"/>
        </w:rPr>
        <w:t xml:space="preserve">, </w:t>
      </w:r>
      <w:r w:rsidRPr="00013124">
        <w:rPr>
          <w:sz w:val="22"/>
          <w:szCs w:val="22"/>
        </w:rPr>
        <w:t>aron</w:t>
      </w:r>
      <w:r w:rsidR="00680F64">
        <w:rPr>
          <w:sz w:val="22"/>
          <w:szCs w:val="22"/>
        </w:rPr>
        <w:t>.</w:t>
      </w:r>
      <w:r w:rsidRPr="00013124">
        <w:rPr>
          <w:sz w:val="22"/>
          <w:szCs w:val="22"/>
        </w:rPr>
        <w:t>svedberg@sundsvall.se</w:t>
      </w:r>
    </w:p>
    <w:p w14:paraId="57BE68EA" w14:textId="77777777" w:rsidR="00433CC0" w:rsidRPr="00013124" w:rsidRDefault="00433CC0" w:rsidP="00433CC0">
      <w:pPr>
        <w:rPr>
          <w:sz w:val="22"/>
          <w:szCs w:val="22"/>
        </w:rPr>
      </w:pPr>
    </w:p>
    <w:p w14:paraId="3ECBB266" w14:textId="77777777" w:rsidR="00433CC0" w:rsidRPr="00013124" w:rsidRDefault="00433CC0" w:rsidP="00433CC0">
      <w:pPr>
        <w:rPr>
          <w:b/>
          <w:bCs/>
          <w:sz w:val="22"/>
          <w:szCs w:val="22"/>
        </w:rPr>
      </w:pPr>
      <w:r w:rsidRPr="00013124">
        <w:rPr>
          <w:b/>
          <w:bCs/>
          <w:sz w:val="22"/>
          <w:szCs w:val="22"/>
        </w:rPr>
        <w:t>Om stjärnkockarna i jurygrupperna</w:t>
      </w:r>
    </w:p>
    <w:p w14:paraId="2787C148" w14:textId="77777777" w:rsidR="00433CC0" w:rsidRPr="00013124" w:rsidRDefault="00433CC0" w:rsidP="00433CC0">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Marie Skogström, driver Mat &amp; Vin Slottsparken. Marie deltar i juryn för Bästa Matglädjeförskola.</w:t>
      </w:r>
    </w:p>
    <w:p w14:paraId="1E0EB2E9" w14:textId="77777777" w:rsidR="00433CC0" w:rsidRPr="00013124" w:rsidRDefault="00433CC0" w:rsidP="00433CC0">
      <w:pPr>
        <w:rPr>
          <w:sz w:val="22"/>
          <w:szCs w:val="22"/>
        </w:rPr>
      </w:pPr>
      <w:r w:rsidRPr="00013124">
        <w:rPr>
          <w:color w:val="000000"/>
          <w:sz w:val="22"/>
          <w:szCs w:val="22"/>
        </w:rPr>
        <w:t>- Paul Svensson, gastronomisk ledare på Rosendals trädgård. Driver även Pauls kök, en konsultbyrå för hållbar utveckling. Paul deltar i juryn för Bästa Matglädjeskola</w:t>
      </w:r>
    </w:p>
    <w:p w14:paraId="34F2609F" w14:textId="77777777" w:rsidR="00433CC0" w:rsidRPr="00013124" w:rsidRDefault="00433CC0" w:rsidP="00433CC0">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517194A5" w14:textId="77777777" w:rsidR="00433CC0" w:rsidRPr="00013124" w:rsidRDefault="00433CC0" w:rsidP="00433CC0">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0D605277" w14:textId="77777777" w:rsidR="00433CC0" w:rsidRPr="00013124" w:rsidRDefault="00433CC0" w:rsidP="00433CC0">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491FCF8F" w14:textId="6C1C22EB" w:rsidR="00AA69BA" w:rsidRPr="00AA69BA" w:rsidRDefault="00AA69BA" w:rsidP="00AA69BA">
      <w:pPr>
        <w:spacing w:before="100" w:beforeAutospacing="1" w:after="100" w:afterAutospacing="1"/>
        <w:rPr>
          <w:rFonts w:ascii="Times New Roman" w:eastAsia="Times New Roman" w:hAnsi="Times New Roman" w:cs="Times New Roman"/>
          <w:kern w:val="0"/>
          <w:lang w:eastAsia="sv-SE"/>
          <w14:ligatures w14:val="none"/>
        </w:rPr>
      </w:pPr>
      <w:r w:rsidRPr="00013124">
        <w:rPr>
          <w:b/>
          <w:sz w:val="22"/>
          <w:szCs w:val="22"/>
        </w:rPr>
        <w:t>Om Arla Guldko</w:t>
      </w:r>
      <w:r w:rsidR="00A230E9">
        <w:rPr>
          <w:b/>
          <w:sz w:val="22"/>
          <w:szCs w:val="22"/>
        </w:rPr>
        <w:t xml:space="preserve"> – firar 25 år</w:t>
      </w:r>
      <w:r>
        <w:rPr>
          <w:rFonts w:ascii="Times New Roman" w:eastAsia="Times New Roman" w:hAnsi="Times New Roman" w:cs="Times New Roman"/>
          <w:kern w:val="0"/>
          <w:lang w:eastAsia="sv-SE"/>
          <w14:ligatures w14:val="none"/>
        </w:rPr>
        <w:br/>
      </w:r>
      <w:r w:rsidRPr="00013124">
        <w:rPr>
          <w:sz w:val="22"/>
          <w:szCs w:val="22"/>
          <w:lang w:eastAsia="ja-JP"/>
        </w:rPr>
        <w:t xml:space="preserve">Arla Guldko startade år 2000 som ett initiativ för att hylla vardagshjältar i den offentliga måltiden. </w:t>
      </w:r>
      <w:r w:rsidRPr="00013124">
        <w:rPr>
          <w:rFonts w:eastAsia="Times New Roman"/>
          <w:sz w:val="22"/>
          <w:szCs w:val="22"/>
          <w:shd w:val="clear" w:color="auto" w:fill="FFFFFF"/>
          <w:lang w:eastAsia="sv-SE"/>
        </w:rPr>
        <w:t>Med tävlingen vill Arla driva på utvecklingen och sprida vardagshjältarnas arbetssätt med bland annat kvalitet, hållbarhet, råvaror i säsong, minskat svinn och pedagogik.</w:t>
      </w:r>
      <w:r w:rsidRPr="00013124">
        <w:rPr>
          <w:rFonts w:eastAsia="Times New Roman"/>
          <w:sz w:val="22"/>
          <w:szCs w:val="22"/>
          <w:lang w:eastAsia="sv-SE"/>
        </w:rPr>
        <w:t xml:space="preserve"> </w:t>
      </w:r>
      <w:r w:rsidRPr="00013124">
        <w:rPr>
          <w:sz w:val="22"/>
          <w:szCs w:val="22"/>
          <w:lang w:eastAsia="ja-JP"/>
        </w:rPr>
        <w:t xml:space="preserve">Vinnarna får utöver äran, statyetten Arla Guldko, ett exklusivt diplom och ett utbildningsstipendium. </w:t>
      </w:r>
      <w:r w:rsidRPr="00013124">
        <w:rPr>
          <w:sz w:val="22"/>
          <w:szCs w:val="22"/>
        </w:rPr>
        <w:t>Fem särskilt tillsatta jurygrupper, var och en toppad med en av Sveriges bästa stjärnkockar, arbetar under flera veckor med att utse finalister och slutligen vinnarna i samtliga kategorier.</w:t>
      </w:r>
      <w:r w:rsidRPr="00013124">
        <w:rPr>
          <w:bCs/>
          <w:sz w:val="22"/>
          <w:szCs w:val="22"/>
        </w:rPr>
        <w:t xml:space="preserve"> </w:t>
      </w:r>
      <w:hyperlink r:id="rId10" w:history="1">
        <w:r w:rsidRPr="00013124">
          <w:rPr>
            <w:rStyle w:val="Hyperlnk"/>
            <w:bCs/>
            <w:sz w:val="22"/>
            <w:szCs w:val="22"/>
          </w:rPr>
          <w:t>Läs mer här om tävlingen Arla Guldko</w:t>
        </w:r>
      </w:hyperlink>
    </w:p>
    <w:p w14:paraId="646A7385" w14:textId="77777777" w:rsidR="00AA69BA" w:rsidRDefault="00AA69BA" w:rsidP="00AA69BA">
      <w:pPr>
        <w:rPr>
          <w:b/>
          <w:sz w:val="22"/>
          <w:szCs w:val="22"/>
        </w:rPr>
      </w:pPr>
    </w:p>
    <w:p w14:paraId="355FE581" w14:textId="77777777" w:rsidR="00AA69BA" w:rsidRDefault="00AA69BA"/>
    <w:sectPr w:rsidR="00AA69BA" w:rsidSect="00170E86">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6598" w14:textId="77777777" w:rsidR="00E06A8F" w:rsidRDefault="00E06A8F" w:rsidP="00DE554D">
      <w:r>
        <w:separator/>
      </w:r>
    </w:p>
  </w:endnote>
  <w:endnote w:type="continuationSeparator" w:id="0">
    <w:p w14:paraId="07407582" w14:textId="77777777" w:rsidR="00E06A8F" w:rsidRDefault="00E06A8F" w:rsidP="00DE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B5A9" w14:textId="77777777" w:rsidR="00E06A8F" w:rsidRDefault="00E06A8F" w:rsidP="00DE554D">
      <w:r>
        <w:separator/>
      </w:r>
    </w:p>
  </w:footnote>
  <w:footnote w:type="continuationSeparator" w:id="0">
    <w:p w14:paraId="4D456DE0" w14:textId="77777777" w:rsidR="00E06A8F" w:rsidRDefault="00E06A8F" w:rsidP="00DE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4202" w14:textId="77777777" w:rsidR="00C74542" w:rsidRPr="00D41C8E" w:rsidRDefault="00C74542" w:rsidP="00C74542">
    <w:pPr>
      <w:pStyle w:val="Sidhuvud"/>
    </w:pPr>
    <w:r w:rsidRPr="00925C80">
      <w:t xml:space="preserve">Pressmeddelande 18 mars 2025 </w:t>
    </w:r>
    <w:r w:rsidRPr="00925C80">
      <w:br/>
    </w:r>
    <w:r w:rsidRPr="00925C80">
      <w:rPr>
        <w:noProof/>
      </w:rPr>
      <w:drawing>
        <wp:anchor distT="0" distB="0" distL="114300" distR="114300" simplePos="0" relativeHeight="251659264" behindDoc="0" locked="0" layoutInCell="1" allowOverlap="1" wp14:anchorId="79C43804" wp14:editId="77A5E3DE">
          <wp:simplePos x="0" y="0"/>
          <wp:positionH relativeFrom="column">
            <wp:posOffset>5323205</wp:posOffset>
          </wp:positionH>
          <wp:positionV relativeFrom="paragraph">
            <wp:posOffset>-193040</wp:posOffset>
          </wp:positionV>
          <wp:extent cx="654196" cy="437734"/>
          <wp:effectExtent l="0" t="0" r="0" b="0"/>
          <wp:wrapNone/>
          <wp:docPr id="1" name="Bildobjekt 1"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196" cy="4377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0D7865" w14:textId="77777777" w:rsidR="00C74542" w:rsidRDefault="00C7454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42"/>
    <w:rsid w:val="000367C6"/>
    <w:rsid w:val="000A4CD5"/>
    <w:rsid w:val="000A7BC2"/>
    <w:rsid w:val="000F2226"/>
    <w:rsid w:val="000F6E50"/>
    <w:rsid w:val="001012CC"/>
    <w:rsid w:val="00111F93"/>
    <w:rsid w:val="00170E86"/>
    <w:rsid w:val="002233B3"/>
    <w:rsid w:val="00247C73"/>
    <w:rsid w:val="0034724F"/>
    <w:rsid w:val="003C2195"/>
    <w:rsid w:val="004252D0"/>
    <w:rsid w:val="00433CC0"/>
    <w:rsid w:val="00503971"/>
    <w:rsid w:val="00590308"/>
    <w:rsid w:val="005A1599"/>
    <w:rsid w:val="00680F64"/>
    <w:rsid w:val="006F1986"/>
    <w:rsid w:val="007412E3"/>
    <w:rsid w:val="00763A42"/>
    <w:rsid w:val="007C3D17"/>
    <w:rsid w:val="007C66F1"/>
    <w:rsid w:val="00941C92"/>
    <w:rsid w:val="009F5801"/>
    <w:rsid w:val="00A03C98"/>
    <w:rsid w:val="00A230E9"/>
    <w:rsid w:val="00AA3995"/>
    <w:rsid w:val="00AA4E3C"/>
    <w:rsid w:val="00AA69BA"/>
    <w:rsid w:val="00B43315"/>
    <w:rsid w:val="00BA7709"/>
    <w:rsid w:val="00BE323F"/>
    <w:rsid w:val="00C52D2B"/>
    <w:rsid w:val="00C74542"/>
    <w:rsid w:val="00CE37EB"/>
    <w:rsid w:val="00D84478"/>
    <w:rsid w:val="00D94775"/>
    <w:rsid w:val="00DE554D"/>
    <w:rsid w:val="00E06A8F"/>
    <w:rsid w:val="00F6364D"/>
    <w:rsid w:val="00F845B8"/>
    <w:rsid w:val="00FC48C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43A7"/>
  <w15:chartTrackingRefBased/>
  <w15:docId w15:val="{16BF1D61-5A56-5F4F-8D33-6151CC37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E37EB"/>
    <w:pPr>
      <w:keepNext/>
      <w:keepLines/>
      <w:spacing w:before="280" w:after="80"/>
      <w:outlineLvl w:val="0"/>
    </w:pPr>
    <w:rPr>
      <w:rFonts w:ascii="Arial" w:eastAsiaTheme="majorEastAsia" w:hAnsi="Arial" w:cs="Arial"/>
      <w:b/>
      <w:bCs/>
      <w:sz w:val="28"/>
      <w:szCs w:val="28"/>
      <w:lang w:eastAsia="sv-SE"/>
    </w:rPr>
  </w:style>
  <w:style w:type="paragraph" w:styleId="Rubrik2">
    <w:name w:val="heading 2"/>
    <w:basedOn w:val="Normal"/>
    <w:next w:val="Normal"/>
    <w:link w:val="Rubrik2Char"/>
    <w:uiPriority w:val="9"/>
    <w:semiHidden/>
    <w:unhideWhenUsed/>
    <w:qFormat/>
    <w:rsid w:val="00763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763A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63A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763A42"/>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763A42"/>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763A42"/>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763A42"/>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763A42"/>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37EB"/>
    <w:rPr>
      <w:rFonts w:ascii="Arial" w:eastAsiaTheme="majorEastAsia" w:hAnsi="Arial" w:cs="Arial"/>
      <w:b/>
      <w:bCs/>
      <w:sz w:val="28"/>
      <w:szCs w:val="28"/>
      <w:lang w:eastAsia="sv-SE"/>
    </w:rPr>
  </w:style>
  <w:style w:type="character" w:customStyle="1" w:styleId="Rubrik2Char">
    <w:name w:val="Rubrik 2 Char"/>
    <w:basedOn w:val="Standardstycketeckensnitt"/>
    <w:link w:val="Rubrik2"/>
    <w:uiPriority w:val="9"/>
    <w:semiHidden/>
    <w:rsid w:val="00763A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763A42"/>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63A42"/>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763A42"/>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763A42"/>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763A42"/>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763A42"/>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763A42"/>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763A4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63A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63A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63A4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63A4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763A42"/>
    <w:rPr>
      <w:i/>
      <w:iCs/>
      <w:color w:val="404040" w:themeColor="text1" w:themeTint="BF"/>
    </w:rPr>
  </w:style>
  <w:style w:type="paragraph" w:styleId="Liststycke">
    <w:name w:val="List Paragraph"/>
    <w:basedOn w:val="Normal"/>
    <w:uiPriority w:val="34"/>
    <w:qFormat/>
    <w:rsid w:val="00763A42"/>
    <w:pPr>
      <w:ind w:left="720"/>
      <w:contextualSpacing/>
    </w:pPr>
  </w:style>
  <w:style w:type="character" w:styleId="Starkbetoning">
    <w:name w:val="Intense Emphasis"/>
    <w:basedOn w:val="Standardstycketeckensnitt"/>
    <w:uiPriority w:val="21"/>
    <w:qFormat/>
    <w:rsid w:val="00763A42"/>
    <w:rPr>
      <w:i/>
      <w:iCs/>
      <w:color w:val="0F4761" w:themeColor="accent1" w:themeShade="BF"/>
    </w:rPr>
  </w:style>
  <w:style w:type="paragraph" w:styleId="Starktcitat">
    <w:name w:val="Intense Quote"/>
    <w:basedOn w:val="Normal"/>
    <w:next w:val="Normal"/>
    <w:link w:val="StarktcitatChar"/>
    <w:uiPriority w:val="30"/>
    <w:qFormat/>
    <w:rsid w:val="00763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63A42"/>
    <w:rPr>
      <w:i/>
      <w:iCs/>
      <w:color w:val="0F4761" w:themeColor="accent1" w:themeShade="BF"/>
    </w:rPr>
  </w:style>
  <w:style w:type="character" w:styleId="Starkreferens">
    <w:name w:val="Intense Reference"/>
    <w:basedOn w:val="Standardstycketeckensnitt"/>
    <w:uiPriority w:val="32"/>
    <w:qFormat/>
    <w:rsid w:val="00763A42"/>
    <w:rPr>
      <w:b/>
      <w:bCs/>
      <w:smallCaps/>
      <w:color w:val="0F4761" w:themeColor="accent1" w:themeShade="BF"/>
      <w:spacing w:val="5"/>
    </w:rPr>
  </w:style>
  <w:style w:type="paragraph" w:styleId="Normalwebb">
    <w:name w:val="Normal (Web)"/>
    <w:basedOn w:val="Normal"/>
    <w:uiPriority w:val="99"/>
    <w:semiHidden/>
    <w:unhideWhenUsed/>
    <w:rsid w:val="00763A42"/>
    <w:pPr>
      <w:spacing w:before="100" w:beforeAutospacing="1" w:after="100" w:afterAutospacing="1"/>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763A42"/>
    <w:rPr>
      <w:b/>
      <w:bCs/>
    </w:rPr>
  </w:style>
  <w:style w:type="character" w:styleId="Hyperlnk">
    <w:name w:val="Hyperlink"/>
    <w:basedOn w:val="Standardstycketeckensnitt"/>
    <w:uiPriority w:val="99"/>
    <w:unhideWhenUsed/>
    <w:rsid w:val="00433CC0"/>
    <w:rPr>
      <w:color w:val="467886" w:themeColor="hyperlink"/>
      <w:u w:val="single"/>
    </w:rPr>
  </w:style>
  <w:style w:type="character" w:styleId="Kommentarsreferens">
    <w:name w:val="annotation reference"/>
    <w:basedOn w:val="Standardstycketeckensnitt"/>
    <w:uiPriority w:val="99"/>
    <w:semiHidden/>
    <w:unhideWhenUsed/>
    <w:rsid w:val="00B43315"/>
    <w:rPr>
      <w:sz w:val="16"/>
      <w:szCs w:val="16"/>
    </w:rPr>
  </w:style>
  <w:style w:type="paragraph" w:styleId="Kommentarer">
    <w:name w:val="annotation text"/>
    <w:basedOn w:val="Normal"/>
    <w:link w:val="KommentarerChar"/>
    <w:uiPriority w:val="99"/>
    <w:unhideWhenUsed/>
    <w:rsid w:val="00B43315"/>
    <w:rPr>
      <w:sz w:val="20"/>
      <w:szCs w:val="20"/>
    </w:rPr>
  </w:style>
  <w:style w:type="character" w:customStyle="1" w:styleId="KommentarerChar">
    <w:name w:val="Kommentarer Char"/>
    <w:basedOn w:val="Standardstycketeckensnitt"/>
    <w:link w:val="Kommentarer"/>
    <w:uiPriority w:val="99"/>
    <w:rsid w:val="00B43315"/>
    <w:rPr>
      <w:sz w:val="20"/>
      <w:szCs w:val="20"/>
    </w:rPr>
  </w:style>
  <w:style w:type="paragraph" w:styleId="Kommentarsmne">
    <w:name w:val="annotation subject"/>
    <w:basedOn w:val="Kommentarer"/>
    <w:next w:val="Kommentarer"/>
    <w:link w:val="KommentarsmneChar"/>
    <w:uiPriority w:val="99"/>
    <w:semiHidden/>
    <w:unhideWhenUsed/>
    <w:rsid w:val="00B43315"/>
    <w:rPr>
      <w:b/>
      <w:bCs/>
    </w:rPr>
  </w:style>
  <w:style w:type="character" w:customStyle="1" w:styleId="KommentarsmneChar">
    <w:name w:val="Kommentarsämne Char"/>
    <w:basedOn w:val="KommentarerChar"/>
    <w:link w:val="Kommentarsmne"/>
    <w:uiPriority w:val="99"/>
    <w:semiHidden/>
    <w:rsid w:val="00B43315"/>
    <w:rPr>
      <w:b/>
      <w:bCs/>
      <w:sz w:val="20"/>
      <w:szCs w:val="20"/>
    </w:rPr>
  </w:style>
  <w:style w:type="paragraph" w:styleId="Sidhuvud">
    <w:name w:val="header"/>
    <w:basedOn w:val="Normal"/>
    <w:link w:val="SidhuvudChar"/>
    <w:unhideWhenUsed/>
    <w:rsid w:val="00DE554D"/>
    <w:pPr>
      <w:tabs>
        <w:tab w:val="center" w:pos="4536"/>
        <w:tab w:val="right" w:pos="9072"/>
      </w:tabs>
    </w:pPr>
  </w:style>
  <w:style w:type="character" w:customStyle="1" w:styleId="SidhuvudChar">
    <w:name w:val="Sidhuvud Char"/>
    <w:basedOn w:val="Standardstycketeckensnitt"/>
    <w:link w:val="Sidhuvud"/>
    <w:uiPriority w:val="99"/>
    <w:rsid w:val="00DE554D"/>
  </w:style>
  <w:style w:type="paragraph" w:styleId="Sidfot">
    <w:name w:val="footer"/>
    <w:basedOn w:val="Normal"/>
    <w:link w:val="SidfotChar"/>
    <w:uiPriority w:val="99"/>
    <w:unhideWhenUsed/>
    <w:rsid w:val="00DE554D"/>
    <w:pPr>
      <w:tabs>
        <w:tab w:val="center" w:pos="4536"/>
        <w:tab w:val="right" w:pos="9072"/>
      </w:tabs>
    </w:pPr>
  </w:style>
  <w:style w:type="character" w:customStyle="1" w:styleId="SidfotChar">
    <w:name w:val="Sidfot Char"/>
    <w:basedOn w:val="Standardstycketeckensnitt"/>
    <w:link w:val="Sidfot"/>
    <w:uiPriority w:val="99"/>
    <w:rsid w:val="00DE5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und.arla.se/guldko"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0ACD88EF99894CB90A0FFDF76BDD9A" ma:contentTypeVersion="19" ma:contentTypeDescription="Skapa ett nytt dokument." ma:contentTypeScope="" ma:versionID="787fd7f58531e6bc0a193b2e8251846c">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46604c30fc08573bd5a11519aa457edd"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CB2F4-B1AD-42CC-A911-5C50165C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116-3afe-45b2-bc32-61128ea64e16"/>
    <ds:schemaRef ds:uri="dbfe7bd9-0778-4827-ad16-68d75e94b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5BFEC-6752-41EF-B7F4-7B47E363C93B}">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3.xml><?xml version="1.0" encoding="utf-8"?>
<ds:datastoreItem xmlns:ds="http://schemas.openxmlformats.org/officeDocument/2006/customXml" ds:itemID="{B8995114-1FE6-4C32-AA66-C25AFD663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4288</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7</cp:revision>
  <dcterms:created xsi:type="dcterms:W3CDTF">2025-03-19T09:49:00Z</dcterms:created>
  <dcterms:modified xsi:type="dcterms:W3CDTF">2025-03-19T10:54:00Z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1dfa39-20e6-46a0-a362-a00ad8b9b419_Enabled">
    <vt:lpwstr>true</vt:lpwstr>
  </property>
  <property fmtid="{D5CDD505-2E9C-101B-9397-08002B2CF9AE}" pid="3" name="MSIP_Label_6f1dfa39-20e6-46a0-a362-a00ad8b9b419_SetDate">
    <vt:lpwstr>2025-03-19T09:49:26Z</vt:lpwstr>
  </property>
  <property fmtid="{D5CDD505-2E9C-101B-9397-08002B2CF9AE}" pid="4" name="MSIP_Label_6f1dfa39-20e6-46a0-a362-a00ad8b9b419_Method">
    <vt:lpwstr>Standard</vt:lpwstr>
  </property>
  <property fmtid="{D5CDD505-2E9C-101B-9397-08002B2CF9AE}" pid="5" name="MSIP_Label_6f1dfa39-20e6-46a0-a362-a00ad8b9b419_Name">
    <vt:lpwstr>Arla Internal</vt:lpwstr>
  </property>
  <property fmtid="{D5CDD505-2E9C-101B-9397-08002B2CF9AE}" pid="6" name="MSIP_Label_6f1dfa39-20e6-46a0-a362-a00ad8b9b419_SiteId">
    <vt:lpwstr>f10e34fe-8994-4b52-a7da-4f7aa9068ca0</vt:lpwstr>
  </property>
  <property fmtid="{D5CDD505-2E9C-101B-9397-08002B2CF9AE}" pid="7" name="MSIP_Label_6f1dfa39-20e6-46a0-a362-a00ad8b9b419_ActionId">
    <vt:lpwstr>4a74e6aa-cff2-40e3-b021-bf4309b15fcb</vt:lpwstr>
  </property>
  <property fmtid="{D5CDD505-2E9C-101B-9397-08002B2CF9AE}" pid="8" name="MSIP_Label_6f1dfa39-20e6-46a0-a362-a00ad8b9b419_ContentBits">
    <vt:lpwstr>0</vt:lpwstr>
  </property>
  <property fmtid="{D5CDD505-2E9C-101B-9397-08002B2CF9AE}" pid="9" name="ContentTypeId">
    <vt:lpwstr>0x0101002B0ACD88EF99894CB90A0FFDF76BDD9A</vt:lpwstr>
  </property>
</Properties>
</file>