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6A83" w14:textId="6206D193" w:rsidR="00D722E0" w:rsidRPr="00B560E8" w:rsidRDefault="00EF2429" w:rsidP="00D722E0">
      <w:pPr>
        <w:rPr>
          <w:b/>
          <w:bCs/>
          <w:sz w:val="40"/>
          <w:szCs w:val="40"/>
        </w:rPr>
      </w:pPr>
      <w:r w:rsidRPr="005121B6">
        <w:rPr>
          <w:b/>
          <w:bCs/>
          <w:sz w:val="40"/>
          <w:szCs w:val="40"/>
        </w:rPr>
        <w:t>Barnets första 18 år går på drygt 2 miljoner</w:t>
      </w:r>
      <w:r>
        <w:rPr>
          <w:b/>
          <w:bCs/>
          <w:sz w:val="40"/>
          <w:szCs w:val="40"/>
        </w:rPr>
        <w:t xml:space="preserve"> kronor</w:t>
      </w:r>
    </w:p>
    <w:p w14:paraId="358B3506" w14:textId="77777777" w:rsidR="00464A66" w:rsidRDefault="00464A66" w:rsidP="00D722E0">
      <w:pPr>
        <w:rPr>
          <w:sz w:val="20"/>
          <w:szCs w:val="20"/>
        </w:rPr>
      </w:pPr>
    </w:p>
    <w:p w14:paraId="53179527" w14:textId="1BAA5BAF" w:rsidR="00F36346" w:rsidRPr="00DD6D37" w:rsidRDefault="00F36346" w:rsidP="00F36346">
      <w:pPr>
        <w:rPr>
          <w:b/>
          <w:sz w:val="20"/>
          <w:szCs w:val="20"/>
        </w:rPr>
      </w:pPr>
      <w:r w:rsidRPr="00DD6D37">
        <w:rPr>
          <w:b/>
          <w:sz w:val="20"/>
          <w:szCs w:val="20"/>
        </w:rPr>
        <w:t>Diagram: Så mycket kostar det att ha barn - år för år.</w:t>
      </w:r>
    </w:p>
    <w:p w14:paraId="5D1DFE41" w14:textId="77777777" w:rsidR="00F36346" w:rsidRDefault="00F36346" w:rsidP="00D722E0">
      <w:pPr>
        <w:rPr>
          <w:b/>
          <w:sz w:val="20"/>
          <w:szCs w:val="20"/>
        </w:rPr>
      </w:pPr>
      <w:r w:rsidRPr="00F36346">
        <w:rPr>
          <w:noProof/>
        </w:rPr>
        <w:drawing>
          <wp:inline distT="0" distB="0" distL="0" distR="0" wp14:anchorId="5ECF29DF" wp14:editId="6379D5F3">
            <wp:extent cx="4336387" cy="2833087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404" cy="283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3F62A" w14:textId="77777777" w:rsidR="00F36346" w:rsidRDefault="00F36346" w:rsidP="00D722E0">
      <w:pPr>
        <w:rPr>
          <w:b/>
          <w:sz w:val="20"/>
          <w:szCs w:val="20"/>
        </w:rPr>
      </w:pPr>
    </w:p>
    <w:p w14:paraId="760AA5EA" w14:textId="3CCC292A" w:rsidR="00D722E0" w:rsidRPr="00DD6D37" w:rsidRDefault="00D722E0" w:rsidP="00D722E0">
      <w:pPr>
        <w:rPr>
          <w:b/>
          <w:sz w:val="20"/>
          <w:szCs w:val="20"/>
        </w:rPr>
      </w:pPr>
      <w:r w:rsidRPr="00DD6D37">
        <w:rPr>
          <w:b/>
          <w:sz w:val="20"/>
          <w:szCs w:val="20"/>
        </w:rPr>
        <w:t>Diagram: Så mycket kostar det att ha barn. Kumulativ</w:t>
      </w:r>
      <w:r w:rsidR="003B0E2D" w:rsidRPr="00DD6D37">
        <w:rPr>
          <w:b/>
          <w:sz w:val="20"/>
          <w:szCs w:val="20"/>
        </w:rPr>
        <w:t xml:space="preserve"> kostnadsutveckling - år för år.</w:t>
      </w:r>
    </w:p>
    <w:p w14:paraId="2E105F82" w14:textId="767E988A" w:rsidR="00B67A20" w:rsidRDefault="00957C83" w:rsidP="00CD5950">
      <w:pPr>
        <w:rPr>
          <w:sz w:val="20"/>
          <w:szCs w:val="20"/>
        </w:rPr>
      </w:pPr>
      <w:r w:rsidRPr="00957C83">
        <w:rPr>
          <w:noProof/>
        </w:rPr>
        <w:drawing>
          <wp:inline distT="0" distB="0" distL="0" distR="0" wp14:anchorId="787689E0" wp14:editId="5411C2F0">
            <wp:extent cx="4420535" cy="28905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781" cy="28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18A5" w:rsidRPr="00EA18A5" w:rsidDel="00EA18A5">
        <w:t xml:space="preserve"> </w:t>
      </w:r>
    </w:p>
    <w:p w14:paraId="7F7F76F2" w14:textId="77777777" w:rsidR="00B67A20" w:rsidRPr="003E1B13" w:rsidRDefault="00B67A20" w:rsidP="00B67A20">
      <w:pPr>
        <w:rPr>
          <w:i/>
          <w:iCs/>
          <w:sz w:val="16"/>
          <w:szCs w:val="16"/>
        </w:rPr>
      </w:pPr>
      <w:r w:rsidRPr="003E1B13">
        <w:rPr>
          <w:i/>
          <w:iCs/>
          <w:sz w:val="16"/>
          <w:szCs w:val="16"/>
        </w:rPr>
        <w:t>Källor; Anyko.com, Försäkringskassan, Unionen, Konsumentverket, Tui och Länsförsäkringar.</w:t>
      </w:r>
    </w:p>
    <w:p w14:paraId="757B3AAF" w14:textId="0D4976F3" w:rsidR="00B67A20" w:rsidRPr="003E1B13" w:rsidRDefault="00B67A20" w:rsidP="00CD5950">
      <w:pPr>
        <w:rPr>
          <w:i/>
          <w:iCs/>
          <w:sz w:val="16"/>
          <w:szCs w:val="16"/>
        </w:rPr>
      </w:pPr>
      <w:r w:rsidRPr="003E1B13">
        <w:rPr>
          <w:i/>
          <w:iCs/>
          <w:sz w:val="16"/>
          <w:szCs w:val="16"/>
        </w:rPr>
        <w:t>Anm.: Den totala kostnaden för ett barn upp till 18 år landar på nästan 2,3 miljoner. Med avdrag för barn- och studiebidrag (280 000 kr 2023) blir den totala summan drygt två miljoner.</w:t>
      </w:r>
    </w:p>
    <w:p w14:paraId="35A37895" w14:textId="56017E22" w:rsidR="00075068" w:rsidRPr="003E1B13" w:rsidRDefault="00B67A20" w:rsidP="00075068">
      <w:pPr>
        <w:rPr>
          <w:i/>
          <w:iCs/>
          <w:sz w:val="16"/>
          <w:szCs w:val="16"/>
        </w:rPr>
      </w:pPr>
      <w:r w:rsidRPr="003E1B13">
        <w:rPr>
          <w:i/>
          <w:iCs/>
          <w:sz w:val="16"/>
          <w:szCs w:val="16"/>
        </w:rPr>
        <w:t xml:space="preserve">Anm.: </w:t>
      </w:r>
      <w:r w:rsidR="00075068" w:rsidRPr="003E1B13">
        <w:rPr>
          <w:i/>
          <w:iCs/>
          <w:sz w:val="16"/>
          <w:szCs w:val="16"/>
        </w:rPr>
        <w:t xml:space="preserve">Vi har räknade med ett års föräldraledighet och att en förälder </w:t>
      </w:r>
      <w:r w:rsidR="00682B91" w:rsidRPr="003E1B13">
        <w:rPr>
          <w:i/>
          <w:iCs/>
          <w:sz w:val="16"/>
          <w:szCs w:val="16"/>
        </w:rPr>
        <w:t xml:space="preserve">jobbar </w:t>
      </w:r>
      <w:r w:rsidR="00075068" w:rsidRPr="003E1B13">
        <w:rPr>
          <w:i/>
          <w:iCs/>
          <w:sz w:val="16"/>
          <w:szCs w:val="16"/>
        </w:rPr>
        <w:t xml:space="preserve">deltid 75 procent till och med barnet fyller </w:t>
      </w:r>
      <w:r w:rsidR="00682B91" w:rsidRPr="003E1B13">
        <w:rPr>
          <w:i/>
          <w:iCs/>
          <w:sz w:val="16"/>
          <w:szCs w:val="16"/>
        </w:rPr>
        <w:t xml:space="preserve">åtta </w:t>
      </w:r>
      <w:r w:rsidR="00075068" w:rsidRPr="003E1B13">
        <w:rPr>
          <w:i/>
          <w:iCs/>
          <w:sz w:val="16"/>
          <w:szCs w:val="16"/>
        </w:rPr>
        <w:t xml:space="preserve">år samt </w:t>
      </w:r>
      <w:r w:rsidR="0023584C" w:rsidRPr="003E1B13">
        <w:rPr>
          <w:i/>
          <w:iCs/>
          <w:sz w:val="16"/>
          <w:szCs w:val="16"/>
        </w:rPr>
        <w:t xml:space="preserve">VAB </w:t>
      </w:r>
      <w:r w:rsidR="00075068" w:rsidRPr="003E1B13">
        <w:rPr>
          <w:i/>
          <w:iCs/>
          <w:sz w:val="16"/>
          <w:szCs w:val="16"/>
        </w:rPr>
        <w:t xml:space="preserve">i </w:t>
      </w:r>
      <w:r w:rsidR="00682B91" w:rsidRPr="003E1B13">
        <w:rPr>
          <w:i/>
          <w:iCs/>
          <w:sz w:val="16"/>
          <w:szCs w:val="16"/>
        </w:rPr>
        <w:t xml:space="preserve">tolv </w:t>
      </w:r>
      <w:r w:rsidR="00075068" w:rsidRPr="003E1B13">
        <w:rPr>
          <w:i/>
          <w:iCs/>
          <w:sz w:val="16"/>
          <w:szCs w:val="16"/>
        </w:rPr>
        <w:t xml:space="preserve">dagar per år vid en månadslön på 36 000 kronor före skatt fram tills det att barnet fyllt </w:t>
      </w:r>
      <w:r w:rsidR="009770AC" w:rsidRPr="003E1B13">
        <w:rPr>
          <w:i/>
          <w:iCs/>
          <w:sz w:val="16"/>
          <w:szCs w:val="16"/>
        </w:rPr>
        <w:t xml:space="preserve">tolv </w:t>
      </w:r>
      <w:r w:rsidR="00075068" w:rsidRPr="003E1B13">
        <w:rPr>
          <w:i/>
          <w:iCs/>
          <w:sz w:val="16"/>
          <w:szCs w:val="16"/>
        </w:rPr>
        <w:t xml:space="preserve">år. Vi har utgått från ersättning och skatteregler för 2023 och att personen har föräldralön i 380 dagar. För boendet har vi räknat med </w:t>
      </w:r>
      <w:r w:rsidR="009770AC" w:rsidRPr="003E1B13">
        <w:rPr>
          <w:i/>
          <w:iCs/>
          <w:sz w:val="16"/>
          <w:szCs w:val="16"/>
        </w:rPr>
        <w:t xml:space="preserve">ytterligare </w:t>
      </w:r>
      <w:r w:rsidR="00B3167A" w:rsidRPr="003E1B13">
        <w:rPr>
          <w:i/>
          <w:iCs/>
          <w:sz w:val="16"/>
          <w:szCs w:val="16"/>
        </w:rPr>
        <w:t xml:space="preserve">tio </w:t>
      </w:r>
      <w:r w:rsidR="00C41240" w:rsidRPr="003E1B13">
        <w:rPr>
          <w:i/>
          <w:iCs/>
          <w:sz w:val="16"/>
          <w:szCs w:val="16"/>
        </w:rPr>
        <w:t>kvadratmeter</w:t>
      </w:r>
      <w:r w:rsidR="00075068" w:rsidRPr="003E1B13">
        <w:rPr>
          <w:i/>
          <w:iCs/>
          <w:sz w:val="16"/>
          <w:szCs w:val="16"/>
        </w:rPr>
        <w:t xml:space="preserve"> med ett pris på 35 000 kronor per </w:t>
      </w:r>
      <w:r w:rsidR="00C41240" w:rsidRPr="003E1B13">
        <w:rPr>
          <w:i/>
          <w:iCs/>
          <w:sz w:val="16"/>
          <w:szCs w:val="16"/>
        </w:rPr>
        <w:t xml:space="preserve">kvadratmeter </w:t>
      </w:r>
      <w:r w:rsidR="00075068" w:rsidRPr="003E1B13">
        <w:rPr>
          <w:i/>
          <w:iCs/>
          <w:sz w:val="16"/>
          <w:szCs w:val="16"/>
        </w:rPr>
        <w:t xml:space="preserve">och en ränta på 4 </w:t>
      </w:r>
      <w:r w:rsidR="00C41240" w:rsidRPr="003E1B13">
        <w:rPr>
          <w:i/>
          <w:iCs/>
          <w:sz w:val="16"/>
          <w:szCs w:val="16"/>
        </w:rPr>
        <w:t xml:space="preserve">procent. </w:t>
      </w:r>
      <w:r w:rsidR="00075068" w:rsidRPr="003E1B13">
        <w:rPr>
          <w:i/>
          <w:iCs/>
          <w:sz w:val="16"/>
          <w:szCs w:val="16"/>
        </w:rPr>
        <w:t xml:space="preserve">Konsumentverkets och egna beräkningar om mat, hygien, kläder </w:t>
      </w:r>
      <w:r w:rsidR="000866D0" w:rsidRPr="003E1B13">
        <w:rPr>
          <w:i/>
          <w:iCs/>
          <w:sz w:val="16"/>
          <w:szCs w:val="16"/>
        </w:rPr>
        <w:t xml:space="preserve">etcetera </w:t>
      </w:r>
      <w:r w:rsidR="00075068" w:rsidRPr="003E1B13">
        <w:rPr>
          <w:i/>
          <w:iCs/>
          <w:sz w:val="16"/>
          <w:szCs w:val="16"/>
        </w:rPr>
        <w:t>upp till 18 år.</w:t>
      </w:r>
    </w:p>
    <w:sectPr w:rsidR="00075068" w:rsidRPr="003E1B1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772C8" w14:textId="77777777" w:rsidR="00D60779" w:rsidRDefault="00D60779" w:rsidP="00075068">
      <w:pPr>
        <w:spacing w:after="0" w:line="240" w:lineRule="auto"/>
      </w:pPr>
      <w:r>
        <w:separator/>
      </w:r>
    </w:p>
  </w:endnote>
  <w:endnote w:type="continuationSeparator" w:id="0">
    <w:p w14:paraId="395DEF70" w14:textId="77777777" w:rsidR="00D60779" w:rsidRDefault="00D60779" w:rsidP="00075068">
      <w:pPr>
        <w:spacing w:after="0" w:line="240" w:lineRule="auto"/>
      </w:pPr>
      <w:r>
        <w:continuationSeparator/>
      </w:r>
    </w:p>
  </w:endnote>
  <w:endnote w:type="continuationNotice" w:id="1">
    <w:p w14:paraId="0CB7D52A" w14:textId="77777777" w:rsidR="00A07C04" w:rsidRDefault="00A07C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009C" w14:textId="4FC4DAF8" w:rsidR="00075068" w:rsidRDefault="004549A4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0" allowOverlap="1" wp14:anchorId="4E113CAD" wp14:editId="428D45A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4e694dc98d05159660d522ae" descr="{&quot;HashCode&quot;:-115330793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773385" w14:textId="48704E19" w:rsidR="004549A4" w:rsidRPr="004549A4" w:rsidRDefault="004549A4" w:rsidP="004549A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549A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K1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13CAD" id="_x0000_t202" coordsize="21600,21600" o:spt="202" path="m,l,21600r21600,l21600,xe">
              <v:stroke joinstyle="miter"/>
              <v:path gradientshapeok="t" o:connecttype="rect"/>
            </v:shapetype>
            <v:shape id="MSIPCM4e694dc98d05159660d522ae" o:spid="_x0000_s1026" type="#_x0000_t202" alt="{&quot;HashCode&quot;:-115330793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FB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u6Hcz70AsZXwcXy2VKQlVZFtZmY3ksHTGLyL50&#10;r8zZE/wBiXuEQVyseMdCn9ujvdwHkCpRFPHt0TzBjopMzJ1eT5T82/+UdXnji18AAAD//wMAUEsD&#10;BBQABgAIAAAAIQCf1UHs3wAAAAsBAAAPAAAAZHJzL2Rvd25yZXYueG1sTI/NTsMwEITvSH0Ha5G4&#10;UTsFUhriVAjEBQlVLYizE29+mngdxW6bvD3OiR53ZjT7TbodTcfOOLjGkoRoKYAhFVY3VEn4+f64&#10;fwbmvCKtOksoYUIH22xxk6pE2wvt8XzwFQsl5BIlofa+Tzh3RY1GuaXtkYJX2sEoH86h4npQl1Bu&#10;Or4SIuZGNRQ+1KrHtxqL9nAyEh53m7zkx9Ycv6bPaWra8vc9L6W8ux1fX4B5HP1/GGb8gA5ZYMrt&#10;ibRjnYQwxAc1jsQa2OxHGxEDy2ft6WENPEv59YbsDwAA//8DAFBLAQItABQABgAIAAAAIQC2gziS&#10;/gAAAOEBAAATAAAAAAAAAAAAAAAAAAAAAABbQ29udGVudF9UeXBlc10ueG1sUEsBAi0AFAAGAAgA&#10;AAAhADj9If/WAAAAlAEAAAsAAAAAAAAAAAAAAAAALwEAAF9yZWxzLy5yZWxzUEsBAi0AFAAGAAgA&#10;AAAhAMhrUUEXAgAAKwQAAA4AAAAAAAAAAAAAAAAALgIAAGRycy9lMm9Eb2MueG1sUEsBAi0AFAAG&#10;AAgAAAAhAJ/VQezfAAAACwEAAA8AAAAAAAAAAAAAAAAAcQQAAGRycy9kb3ducmV2LnhtbFBLBQYA&#10;AAAABAAEAPMAAAB9BQAAAAA=&#10;" o:allowincell="f" filled="f" stroked="f" strokeweight=".5pt">
              <v:fill o:detectmouseclick="t"/>
              <v:textbox inset=",0,,0">
                <w:txbxContent>
                  <w:p w14:paraId="1F773385" w14:textId="48704E19" w:rsidR="004549A4" w:rsidRPr="004549A4" w:rsidRDefault="004549A4" w:rsidP="004549A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549A4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K1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70DE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149AB13" wp14:editId="293587C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Textruta 2" descr="{&quot;HashCode&quot;:-115330793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AAC29" w14:textId="072FCC60" w:rsidR="00C270DE" w:rsidRPr="00C270DE" w:rsidRDefault="00C270DE" w:rsidP="00C270D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270D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K1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9AB13" id="Textruta 2" o:spid="_x0000_s1027" type="#_x0000_t202" alt="{&quot;HashCode&quot;:-115330793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798AAC29" w14:textId="072FCC60" w:rsidR="00C270DE" w:rsidRPr="00C270DE" w:rsidRDefault="00C270DE" w:rsidP="00C270D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270DE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K1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506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9830C3" wp14:editId="03FBFD8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ruta 1" descr="{&quot;HashCode&quot;:-115330793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F26230" w14:textId="056CC962" w:rsidR="00075068" w:rsidRPr="00075068" w:rsidRDefault="00075068" w:rsidP="0007506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7506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K1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830C3" id="Textruta 1" o:spid="_x0000_s1028" type="#_x0000_t202" alt="{&quot;HashCode&quot;:-115330793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DF26230" w14:textId="056CC962" w:rsidR="00075068" w:rsidRPr="00075068" w:rsidRDefault="00075068" w:rsidP="0007506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75068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K1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E6BD" w14:textId="77777777" w:rsidR="00D60779" w:rsidRDefault="00D60779" w:rsidP="00075068">
      <w:pPr>
        <w:spacing w:after="0" w:line="240" w:lineRule="auto"/>
      </w:pPr>
      <w:r>
        <w:separator/>
      </w:r>
    </w:p>
  </w:footnote>
  <w:footnote w:type="continuationSeparator" w:id="0">
    <w:p w14:paraId="3AB8DECA" w14:textId="77777777" w:rsidR="00D60779" w:rsidRDefault="00D60779" w:rsidP="00075068">
      <w:pPr>
        <w:spacing w:after="0" w:line="240" w:lineRule="auto"/>
      </w:pPr>
      <w:r>
        <w:continuationSeparator/>
      </w:r>
    </w:p>
  </w:footnote>
  <w:footnote w:type="continuationNotice" w:id="1">
    <w:p w14:paraId="19ADCA26" w14:textId="77777777" w:rsidR="00A07C04" w:rsidRDefault="00A07C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637C6"/>
    <w:multiLevelType w:val="hybridMultilevel"/>
    <w:tmpl w:val="90EC1496"/>
    <w:lvl w:ilvl="0" w:tplc="ED1025B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32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50"/>
    <w:rsid w:val="00000B2D"/>
    <w:rsid w:val="00002765"/>
    <w:rsid w:val="00026C3A"/>
    <w:rsid w:val="00027533"/>
    <w:rsid w:val="00030E7D"/>
    <w:rsid w:val="00047F40"/>
    <w:rsid w:val="000678D1"/>
    <w:rsid w:val="00075068"/>
    <w:rsid w:val="000866D0"/>
    <w:rsid w:val="001055C9"/>
    <w:rsid w:val="001247AD"/>
    <w:rsid w:val="0013160D"/>
    <w:rsid w:val="0014083F"/>
    <w:rsid w:val="0014614A"/>
    <w:rsid w:val="00151561"/>
    <w:rsid w:val="00172413"/>
    <w:rsid w:val="001D0564"/>
    <w:rsid w:val="001D5844"/>
    <w:rsid w:val="001E1871"/>
    <w:rsid w:val="00224CA6"/>
    <w:rsid w:val="002344A0"/>
    <w:rsid w:val="0023584C"/>
    <w:rsid w:val="002A0C3B"/>
    <w:rsid w:val="002A4220"/>
    <w:rsid w:val="002B2280"/>
    <w:rsid w:val="002C781C"/>
    <w:rsid w:val="002D0163"/>
    <w:rsid w:val="002D73E1"/>
    <w:rsid w:val="002E4298"/>
    <w:rsid w:val="002E62CB"/>
    <w:rsid w:val="0030299E"/>
    <w:rsid w:val="003052BB"/>
    <w:rsid w:val="00330198"/>
    <w:rsid w:val="003412FE"/>
    <w:rsid w:val="003561EA"/>
    <w:rsid w:val="00366C17"/>
    <w:rsid w:val="003A179B"/>
    <w:rsid w:val="003B0E2D"/>
    <w:rsid w:val="003E1B13"/>
    <w:rsid w:val="003F1ACF"/>
    <w:rsid w:val="00406504"/>
    <w:rsid w:val="00406859"/>
    <w:rsid w:val="00452FE2"/>
    <w:rsid w:val="004549A4"/>
    <w:rsid w:val="00464A66"/>
    <w:rsid w:val="004A7957"/>
    <w:rsid w:val="004C46EA"/>
    <w:rsid w:val="004D0DBC"/>
    <w:rsid w:val="004D1B0A"/>
    <w:rsid w:val="004F006F"/>
    <w:rsid w:val="005121B6"/>
    <w:rsid w:val="005661CC"/>
    <w:rsid w:val="005E322F"/>
    <w:rsid w:val="00604C07"/>
    <w:rsid w:val="00613D9B"/>
    <w:rsid w:val="00637E1E"/>
    <w:rsid w:val="006512CF"/>
    <w:rsid w:val="00655966"/>
    <w:rsid w:val="00682180"/>
    <w:rsid w:val="00682B91"/>
    <w:rsid w:val="00685169"/>
    <w:rsid w:val="0069660D"/>
    <w:rsid w:val="006B28DF"/>
    <w:rsid w:val="006B40EE"/>
    <w:rsid w:val="006D7A67"/>
    <w:rsid w:val="006E22BB"/>
    <w:rsid w:val="006E4597"/>
    <w:rsid w:val="006F2525"/>
    <w:rsid w:val="007171DC"/>
    <w:rsid w:val="00720FC5"/>
    <w:rsid w:val="00730965"/>
    <w:rsid w:val="00745C09"/>
    <w:rsid w:val="00762EB7"/>
    <w:rsid w:val="007718F6"/>
    <w:rsid w:val="00787869"/>
    <w:rsid w:val="00795150"/>
    <w:rsid w:val="00795D64"/>
    <w:rsid w:val="007B57C7"/>
    <w:rsid w:val="00822CCE"/>
    <w:rsid w:val="00835424"/>
    <w:rsid w:val="00856313"/>
    <w:rsid w:val="0087793D"/>
    <w:rsid w:val="008846BE"/>
    <w:rsid w:val="008B5AF5"/>
    <w:rsid w:val="008B7267"/>
    <w:rsid w:val="008B7C16"/>
    <w:rsid w:val="008C431E"/>
    <w:rsid w:val="00900A9D"/>
    <w:rsid w:val="009113DF"/>
    <w:rsid w:val="0092401B"/>
    <w:rsid w:val="00932F54"/>
    <w:rsid w:val="00957C83"/>
    <w:rsid w:val="00975DB2"/>
    <w:rsid w:val="009770AC"/>
    <w:rsid w:val="009B03E5"/>
    <w:rsid w:val="00A07C04"/>
    <w:rsid w:val="00A36D84"/>
    <w:rsid w:val="00A374BB"/>
    <w:rsid w:val="00A46828"/>
    <w:rsid w:val="00A46889"/>
    <w:rsid w:val="00A57AFC"/>
    <w:rsid w:val="00A67627"/>
    <w:rsid w:val="00A75EEE"/>
    <w:rsid w:val="00A80E29"/>
    <w:rsid w:val="00A94F91"/>
    <w:rsid w:val="00AD28BD"/>
    <w:rsid w:val="00B11A6C"/>
    <w:rsid w:val="00B17453"/>
    <w:rsid w:val="00B26761"/>
    <w:rsid w:val="00B3167A"/>
    <w:rsid w:val="00B37540"/>
    <w:rsid w:val="00B560E8"/>
    <w:rsid w:val="00B61C61"/>
    <w:rsid w:val="00B665E6"/>
    <w:rsid w:val="00B67A20"/>
    <w:rsid w:val="00B7203E"/>
    <w:rsid w:val="00BA57AE"/>
    <w:rsid w:val="00BB0D90"/>
    <w:rsid w:val="00BB40C6"/>
    <w:rsid w:val="00BC33D9"/>
    <w:rsid w:val="00C061FD"/>
    <w:rsid w:val="00C270DE"/>
    <w:rsid w:val="00C329D8"/>
    <w:rsid w:val="00C34637"/>
    <w:rsid w:val="00C41240"/>
    <w:rsid w:val="00C439B7"/>
    <w:rsid w:val="00C728A4"/>
    <w:rsid w:val="00C76EBE"/>
    <w:rsid w:val="00C855C7"/>
    <w:rsid w:val="00C8572C"/>
    <w:rsid w:val="00C902C2"/>
    <w:rsid w:val="00CC59DF"/>
    <w:rsid w:val="00CD0CF7"/>
    <w:rsid w:val="00CD5950"/>
    <w:rsid w:val="00D2091F"/>
    <w:rsid w:val="00D6066E"/>
    <w:rsid w:val="00D60779"/>
    <w:rsid w:val="00D722E0"/>
    <w:rsid w:val="00D8665B"/>
    <w:rsid w:val="00DC17FD"/>
    <w:rsid w:val="00DC3CD1"/>
    <w:rsid w:val="00DC609D"/>
    <w:rsid w:val="00DD6D37"/>
    <w:rsid w:val="00DE4C53"/>
    <w:rsid w:val="00E41D9F"/>
    <w:rsid w:val="00E4512A"/>
    <w:rsid w:val="00E454A0"/>
    <w:rsid w:val="00E46F50"/>
    <w:rsid w:val="00E72073"/>
    <w:rsid w:val="00EA18A5"/>
    <w:rsid w:val="00EA65D3"/>
    <w:rsid w:val="00ED4590"/>
    <w:rsid w:val="00ED4858"/>
    <w:rsid w:val="00EF2429"/>
    <w:rsid w:val="00F1015C"/>
    <w:rsid w:val="00F1487A"/>
    <w:rsid w:val="00F36346"/>
    <w:rsid w:val="00F97BE3"/>
    <w:rsid w:val="00FB7171"/>
    <w:rsid w:val="00FF24D7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19E43"/>
  <w15:chartTrackingRefBased/>
  <w15:docId w15:val="{76F795AB-957E-4FDF-B7A9-39CF87D8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75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5068"/>
  </w:style>
  <w:style w:type="paragraph" w:styleId="Sidfot">
    <w:name w:val="footer"/>
    <w:basedOn w:val="Normal"/>
    <w:link w:val="SidfotChar"/>
    <w:uiPriority w:val="99"/>
    <w:unhideWhenUsed/>
    <w:rsid w:val="00075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5068"/>
  </w:style>
  <w:style w:type="table" w:styleId="Tabellrutnt">
    <w:name w:val="Table Grid"/>
    <w:basedOn w:val="Normaltabell"/>
    <w:uiPriority w:val="39"/>
    <w:rsid w:val="0034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6D84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BB4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4B983B7FDB240BEA0C70E515ACA8F" ma:contentTypeVersion="9" ma:contentTypeDescription="Create a new document." ma:contentTypeScope="" ma:versionID="b6efad1d9caf5abe780c424e15f4cf56">
  <xsd:schema xmlns:xsd="http://www.w3.org/2001/XMLSchema" xmlns:xs="http://www.w3.org/2001/XMLSchema" xmlns:p="http://schemas.microsoft.com/office/2006/metadata/properties" xmlns:ns2="4f879087-6492-437c-92f8-a4f0af0d9051" xmlns:ns3="5a50f056-ff89-45ba-ab4f-4e15f28ce8d7" targetNamespace="http://schemas.microsoft.com/office/2006/metadata/properties" ma:root="true" ma:fieldsID="938297ea09f26d1fb8e2ba9021c80c17" ns2:_="" ns3:_="">
    <xsd:import namespace="4f879087-6492-437c-92f8-a4f0af0d9051"/>
    <xsd:import namespace="5a50f056-ff89-45ba-ab4f-4e15f28ce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79087-6492-437c-92f8-a4f0af0d9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0f056-ff89-45ba-ab4f-4e15f28ce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6797ED-B53F-4F0B-85F4-B0B6564EE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79087-6492-437c-92f8-a4f0af0d9051"/>
    <ds:schemaRef ds:uri="5a50f056-ff89-45ba-ab4f-4e15f28ce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BE4D6-4ECD-4AB0-94AD-59FEEB797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53C9C-A1C3-4B95-9051-1B1099478BD7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5a50f056-ff89-45ba-ab4f-4e15f28ce8d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f879087-6492-437c-92f8-a4f0af0d90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L?nsf?rs?kringar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Bivner</dc:creator>
  <cp:keywords/>
  <dc:description/>
  <cp:lastModifiedBy>Lena Bivner</cp:lastModifiedBy>
  <cp:revision>3</cp:revision>
  <dcterms:created xsi:type="dcterms:W3CDTF">2023-10-27T11:44:00Z</dcterms:created>
  <dcterms:modified xsi:type="dcterms:W3CDTF">2023-10-27T11:44:00Z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0x0101007854B983B7FDB240BEA0C70E515ACA8F</vt:lpwstr>
  </property>
  <property fmtid="{D5CDD505-2E9C-101B-9397-08002B2CF9AE}" pid="3" name="MSIP_Label_5a125809-f7f8-456f-9019-c72184f8814c_Enabled">
    <vt:lpwstr>true</vt:lpwstr>
  </property>
  <property fmtid="{D5CDD505-2E9C-101B-9397-08002B2CF9AE}" pid="4" name="MSIP_Label_5a125809-f7f8-456f-9019-c72184f8814c_SetDate">
    <vt:lpwstr>2023-10-27T11:44:42Z</vt:lpwstr>
  </property>
  <property fmtid="{D5CDD505-2E9C-101B-9397-08002B2CF9AE}" pid="5" name="MSIP_Label_5a125809-f7f8-456f-9019-c72184f8814c_Method">
    <vt:lpwstr>Privileged</vt:lpwstr>
  </property>
  <property fmtid="{D5CDD505-2E9C-101B-9397-08002B2CF9AE}" pid="6" name="MSIP_Label_5a125809-f7f8-456f-9019-c72184f8814c_Name">
    <vt:lpwstr>Publik</vt:lpwstr>
  </property>
  <property fmtid="{D5CDD505-2E9C-101B-9397-08002B2CF9AE}" pid="7" name="MSIP_Label_5a125809-f7f8-456f-9019-c72184f8814c_SiteId">
    <vt:lpwstr>1e4e7cc6-7b26-46be-915e-cd1c8633e92f</vt:lpwstr>
  </property>
  <property fmtid="{D5CDD505-2E9C-101B-9397-08002B2CF9AE}" pid="8" name="MSIP_Label_5a125809-f7f8-456f-9019-c72184f8814c_ActionId">
    <vt:lpwstr>83537937-807e-4676-8744-7385b44da24e</vt:lpwstr>
  </property>
  <property fmtid="{D5CDD505-2E9C-101B-9397-08002B2CF9AE}" pid="9" name="MSIP_Label_5a125809-f7f8-456f-9019-c72184f8814c_ContentBits">
    <vt:lpwstr>2</vt:lpwstr>
  </property>
</Properties>
</file>