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AE4734" w:rsidR="00896754" w:rsidP="003D14B3" w:rsidRDefault="00424254" w14:paraId="49CDE85C" w14:textId="4BECDBFD">
      <w:pPr>
        <w:pStyle w:val="Subtitle"/>
        <w:rPr>
          <w:lang w:val="en-US"/>
        </w:rPr>
      </w:pPr>
      <w:sdt>
        <w:sdtPr>
          <w:rPr>
            <w:lang w:val="en-US"/>
          </w:rPr>
          <w:alias w:val="Subject"/>
          <w:tag w:val=""/>
          <w:id w:val="-1960484083"/>
          <w:placeholder>
            <w:docPart w:val="AC9F618708B7A94D9790E809F2F26AC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CB7890">
            <w:rPr>
              <w:lang w:val="en-US"/>
            </w:rPr>
            <w:t>SUMMARY</w:t>
          </w:r>
        </w:sdtContent>
        <w:sdtEndPr>
          <w:rPr>
            <w:lang w:val="en-US"/>
          </w:rPr>
        </w:sdtEndPr>
      </w:sdt>
    </w:p>
    <w:sdt>
      <w:sdtPr>
        <w:rPr>
          <w:lang w:val="en-US"/>
        </w:rPr>
        <w:alias w:val="Title"/>
        <w:tag w:val=""/>
        <w:id w:val="1212695336"/>
        <w:placeholder>
          <w:docPart w:val="2F45C6762C5B9241A24560CF1AC4E75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:rsidRPr="00087EB1" w:rsidR="00896754" w:rsidP="00BB59E2" w:rsidRDefault="003E1CD4" w14:paraId="7B57E68A" w14:textId="10E20B2D">
          <w:pPr>
            <w:pStyle w:val="Title"/>
            <w:rPr>
              <w:lang w:val="en-US"/>
            </w:rPr>
          </w:pPr>
          <w:r>
            <w:rPr>
              <w:lang w:val="en-US"/>
            </w:rPr>
            <w:t>Savanna Institute</w:t>
          </w:r>
        </w:p>
      </w:sdtContent>
    </w:sdt>
    <w:p w:rsidRPr="00AE4734" w:rsidR="00BB59E2" w:rsidP="00EA7E6F" w:rsidRDefault="000E2957" w14:paraId="76342328" w14:textId="0FEC6429">
      <w:pPr>
        <w:pStyle w:val="Heading1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B3D13" wp14:editId="53983971">
                <wp:simplePos x="0" y="0"/>
                <wp:positionH relativeFrom="column">
                  <wp:posOffset>-1342178</wp:posOffset>
                </wp:positionH>
                <wp:positionV relativeFrom="paragraph">
                  <wp:posOffset>142452</wp:posOffset>
                </wp:positionV>
                <wp:extent cx="1221403" cy="1828800"/>
                <wp:effectExtent l="0" t="0" r="0" b="0"/>
                <wp:wrapNone/>
                <wp:docPr id="205632424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403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0E2957" w:rsidR="000E2957" w:rsidP="000E2957" w:rsidRDefault="000E2957" w14:paraId="50609FFB" w14:textId="0126886B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0E2957">
                              <w:rPr>
                                <w:i/>
                                <w:iCs/>
                                <w:lang w:val="en-US"/>
                              </w:rPr>
                              <w:t>The Savanna Institute is an agroforestry initiative bringing trees back to farms across the U</w:t>
                            </w:r>
                            <w:r w:rsidRPr="00582E17">
                              <w:rPr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  <w:r w:rsidRPr="000E2957">
                              <w:rPr>
                                <w:i/>
                                <w:iCs/>
                                <w:lang w:val="en-US"/>
                              </w:rPr>
                              <w:t>S</w:t>
                            </w:r>
                            <w:r w:rsidRPr="00582E17">
                              <w:rPr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  <w:r w:rsidRPr="000E2957">
                              <w:rPr>
                                <w:i/>
                                <w:iCs/>
                                <w:lang w:val="en-US"/>
                              </w:rPr>
                              <w:t xml:space="preserve"> Midwest.</w:t>
                            </w:r>
                          </w:p>
                          <w:p w:rsidRPr="000E2957" w:rsidR="000E2957" w:rsidP="000E2957" w:rsidRDefault="000E2957" w14:paraId="25E63049" w14:textId="4D3DCF97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0E2957">
                              <w:rPr>
                                <w:i/>
                                <w:iCs/>
                                <w:lang w:val="en-US"/>
                              </w:rPr>
                              <w:t>Launch</w:t>
                            </w:r>
                            <w:r w:rsidRPr="00582E17">
                              <w:rPr>
                                <w:i/>
                                <w:iCs/>
                                <w:lang w:val="en-US"/>
                              </w:rPr>
                              <w:t>ed</w:t>
                            </w:r>
                            <w:r w:rsidRPr="000E2957">
                              <w:rPr>
                                <w:i/>
                                <w:iCs/>
                                <w:lang w:val="en-US"/>
                              </w:rPr>
                              <w:t>: 2013</w:t>
                            </w:r>
                            <w:r w:rsidRPr="000E2957">
                              <w:rPr>
                                <w:i/>
                                <w:iCs/>
                                <w:lang w:val="en-US"/>
                              </w:rPr>
                              <w:br/>
                              <w:t>Based in: USA</w:t>
                            </w:r>
                          </w:p>
                          <w:p w:rsidRPr="000E2957" w:rsidR="000E2957" w:rsidRDefault="000E2957" w14:paraId="5C990E8B" w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ACB3D13">
                <v:stroke joinstyle="miter"/>
                <v:path gradientshapeok="t" o:connecttype="rect"/>
              </v:shapetype>
              <v:shape id="Text Box 12" style="position:absolute;margin-left:-105.7pt;margin-top:11.2pt;width:96.15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">
                <v:textbox>
                  <w:txbxContent>
                    <w:p w:rsidRPr="000E2957" w:rsidR="000E2957" w:rsidP="000E2957" w:rsidRDefault="000E2957" w14:paraId="50609FFB" w14:textId="0126886B">
                      <w:pPr>
                        <w:rPr>
                          <w:i/>
                          <w:iCs/>
                          <w:lang w:val="en-US"/>
                        </w:rPr>
                      </w:pPr>
                      <w:r w:rsidRPr="000E2957">
                        <w:rPr>
                          <w:i/>
                          <w:iCs/>
                          <w:lang w:val="en-US"/>
                        </w:rPr>
                        <w:t>The Savanna Institute is an agroforestry initiative bringing trees back to farms across the U</w:t>
                      </w:r>
                      <w:r w:rsidRPr="00582E17">
                        <w:rPr>
                          <w:i/>
                          <w:iCs/>
                          <w:lang w:val="en-US"/>
                        </w:rPr>
                        <w:t>.</w:t>
                      </w:r>
                      <w:r w:rsidRPr="000E2957">
                        <w:rPr>
                          <w:i/>
                          <w:iCs/>
                          <w:lang w:val="en-US"/>
                        </w:rPr>
                        <w:t>S</w:t>
                      </w:r>
                      <w:r w:rsidRPr="00582E17">
                        <w:rPr>
                          <w:i/>
                          <w:iCs/>
                          <w:lang w:val="en-US"/>
                        </w:rPr>
                        <w:t>.</w:t>
                      </w:r>
                      <w:r w:rsidRPr="000E2957">
                        <w:rPr>
                          <w:i/>
                          <w:iCs/>
                          <w:lang w:val="en-US"/>
                        </w:rPr>
                        <w:t xml:space="preserve"> Midwest.</w:t>
                      </w:r>
                    </w:p>
                    <w:p w:rsidRPr="000E2957" w:rsidR="000E2957" w:rsidP="000E2957" w:rsidRDefault="000E2957" w14:paraId="25E63049" w14:textId="4D3DCF97">
                      <w:pPr>
                        <w:rPr>
                          <w:i/>
                          <w:iCs/>
                          <w:lang w:val="en-US"/>
                        </w:rPr>
                      </w:pPr>
                      <w:r w:rsidRPr="000E2957">
                        <w:rPr>
                          <w:i/>
                          <w:iCs/>
                          <w:lang w:val="en-US"/>
                        </w:rPr>
                        <w:t>Launch</w:t>
                      </w:r>
                      <w:r w:rsidRPr="00582E17">
                        <w:rPr>
                          <w:i/>
                          <w:iCs/>
                          <w:lang w:val="en-US"/>
                        </w:rPr>
                        <w:t>ed</w:t>
                      </w:r>
                      <w:r w:rsidRPr="000E2957">
                        <w:rPr>
                          <w:i/>
                          <w:iCs/>
                          <w:lang w:val="en-US"/>
                        </w:rPr>
                        <w:t>: 2013</w:t>
                      </w:r>
                      <w:r w:rsidRPr="000E2957">
                        <w:rPr>
                          <w:i/>
                          <w:iCs/>
                          <w:lang w:val="en-US"/>
                        </w:rPr>
                        <w:br/>
                        <w:t>Based in: USA</w:t>
                      </w:r>
                    </w:p>
                    <w:p w:rsidRPr="000E2957" w:rsidR="000E2957" w:rsidRDefault="000E2957" w14:paraId="5C990E8B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890">
        <w:rPr>
          <w:lang w:val="en-US"/>
        </w:rPr>
        <w:t>Overview of the initiative</w:t>
      </w:r>
    </w:p>
    <w:p w:rsidR="00916C83" w:rsidP="00916C83" w:rsidRDefault="00695A6F" w14:paraId="133881A6" w14:textId="51FF3D1B">
      <w:pPr>
        <w:rPr>
          <w:lang w:val="en-US"/>
        </w:rPr>
      </w:pPr>
      <w:r>
        <w:rPr>
          <w:lang w:val="en-US"/>
        </w:rPr>
        <w:t xml:space="preserve">The Savanna Institute promotes agroforestry </w:t>
      </w:r>
      <w:r w:rsidR="000E5F17">
        <w:rPr>
          <w:lang w:val="en-US"/>
        </w:rPr>
        <w:t>to</w:t>
      </w:r>
      <w:r>
        <w:rPr>
          <w:lang w:val="en-US"/>
        </w:rPr>
        <w:t xml:space="preserve"> address </w:t>
      </w:r>
      <w:r w:rsidR="00C53434">
        <w:rPr>
          <w:lang w:val="en-US"/>
        </w:rPr>
        <w:t>the detrimental environmental impacts associated with conventional agriculture</w:t>
      </w:r>
      <w:r w:rsidR="006D26CB">
        <w:rPr>
          <w:lang w:val="en-US"/>
        </w:rPr>
        <w:t>:</w:t>
      </w:r>
      <w:r w:rsidR="00C53434">
        <w:rPr>
          <w:lang w:val="en-US"/>
        </w:rPr>
        <w:t xml:space="preserve"> </w:t>
      </w:r>
      <w:r w:rsidRPr="00916C83" w:rsidR="00916C83">
        <w:rPr>
          <w:lang w:val="en-US"/>
        </w:rPr>
        <w:t xml:space="preserve">Food production and land use generate 22% of </w:t>
      </w:r>
      <w:r w:rsidR="006D26CB">
        <w:rPr>
          <w:lang w:val="en-US"/>
        </w:rPr>
        <w:t>greenhouse gas</w:t>
      </w:r>
      <w:r w:rsidRPr="00916C83" w:rsidR="00916C83">
        <w:rPr>
          <w:lang w:val="en-US"/>
        </w:rPr>
        <w:t xml:space="preserve"> emissions</w:t>
      </w:r>
      <w:r w:rsidR="00946F3E">
        <w:rPr>
          <w:lang w:val="en-US"/>
        </w:rPr>
        <w:t>, and c</w:t>
      </w:r>
      <w:r w:rsidRPr="00916C83" w:rsidR="00916C83">
        <w:rPr>
          <w:lang w:val="en-US"/>
        </w:rPr>
        <w:t>limate change harms farms through extreme weather, floods, drought, heat stress, and more.</w:t>
      </w:r>
    </w:p>
    <w:p w:rsidRPr="008248DF" w:rsidR="008248DF" w:rsidP="00916C83" w:rsidRDefault="008248DF" w14:paraId="0BC3B632" w14:textId="2B1C4345">
      <w:pPr>
        <w:rPr>
          <w:highlight w:val="yellow"/>
          <w:lang w:val="en-US"/>
        </w:rPr>
      </w:pPr>
      <w:r>
        <w:rPr>
          <w:lang w:val="en-US"/>
        </w:rPr>
        <w:t xml:space="preserve">Agroforestry refers to a </w:t>
      </w:r>
      <w:r w:rsidRPr="00916C83">
        <w:rPr>
          <w:lang w:val="en-US"/>
        </w:rPr>
        <w:t>suite of practices that integrate trees with other crops and livestock. These practices can sequester excess atmospheric carbon</w:t>
      </w:r>
      <w:r>
        <w:rPr>
          <w:lang w:val="en-US"/>
        </w:rPr>
        <w:t xml:space="preserve"> (with agroforestry systems showing annual per-acre carbon sequestration rates 5-10 times higher than conservation agriculture)</w:t>
      </w:r>
      <w:r w:rsidRPr="00916C83">
        <w:rPr>
          <w:lang w:val="en-US"/>
        </w:rPr>
        <w:t xml:space="preserve">, enhance farm resilience to climate change, improve water quality, boost soil health, and diversify farm revenues. </w:t>
      </w:r>
    </w:p>
    <w:p w:rsidR="00E74F18" w:rsidP="00916C83" w:rsidRDefault="00E74F18" w14:paraId="163BA673" w14:textId="0765C6E6">
      <w:pPr>
        <w:rPr>
          <w:lang w:val="en-US"/>
        </w:rPr>
      </w:pPr>
      <w:r w:rsidRPr="00916C83">
        <w:rPr>
          <w:lang w:val="en-US"/>
        </w:rPr>
        <w:t>In alliance with a national network of over 220 organizations, farmer leaders, and businesses, the Savanna Institute is laying the groundwork for widespread agroforestry adoption in the Midwest, U</w:t>
      </w:r>
      <w:r>
        <w:rPr>
          <w:lang w:val="en-US"/>
        </w:rPr>
        <w:t>.</w:t>
      </w:r>
      <w:r w:rsidRPr="00916C83">
        <w:rPr>
          <w:lang w:val="en-US"/>
        </w:rPr>
        <w:t xml:space="preserve">S. </w:t>
      </w:r>
      <w:r>
        <w:rPr>
          <w:lang w:val="en-US"/>
        </w:rPr>
        <w:t xml:space="preserve">While serving as one of the world’s seven great breadbaskets, this region is also </w:t>
      </w:r>
      <w:r w:rsidRPr="00916C83">
        <w:rPr>
          <w:lang w:val="en-US"/>
        </w:rPr>
        <w:t>one of the most industrialized and least diversified agricultural landscapes in the world.</w:t>
      </w:r>
    </w:p>
    <w:p w:rsidR="006203E7" w:rsidP="00916C83" w:rsidRDefault="00916C83" w14:paraId="2680306F" w14:textId="3F9DCA12">
      <w:pPr>
        <w:rPr>
          <w:lang w:val="en-US"/>
        </w:rPr>
      </w:pPr>
      <w:r w:rsidRPr="00916C83">
        <w:rPr>
          <w:lang w:val="en-US"/>
        </w:rPr>
        <w:t>Through a systems level approach, the Savanna Institute employs a three-phase iterative process to scale up agroforestry practices: (1) de-risk agroforestry adoption through accessible demonstration farms, expanded technical and financial assistance, and innovations in plant breeding and systems design; (2) scale up implementation through support for early adopters and leverage farms for outreach and education; and (3) expand what’s possible through market development, coalition building, and culture change</w:t>
      </w:r>
      <w:r>
        <w:rPr>
          <w:lang w:val="en-US"/>
        </w:rPr>
        <w:t>.</w:t>
      </w:r>
    </w:p>
    <w:p w:rsidRPr="00F4378E" w:rsidR="00916C83" w:rsidP="00916C83" w:rsidRDefault="00D543B7" w14:paraId="4C52784A" w14:textId="043E5A08">
      <w:pPr>
        <w:rPr>
          <w:lang w:val="en-US"/>
        </w:rPr>
      </w:pPr>
      <w:r>
        <w:rPr>
          <w:lang w:val="en-US"/>
        </w:rPr>
        <w:t>The initiative</w:t>
      </w:r>
      <w:r w:rsidR="00A260A5">
        <w:rPr>
          <w:lang w:val="en-US"/>
        </w:rPr>
        <w:t xml:space="preserve"> believes </w:t>
      </w:r>
      <w:r w:rsidRPr="00916C83" w:rsidR="00916C83">
        <w:rPr>
          <w:lang w:val="en-US"/>
        </w:rPr>
        <w:t>their combin</w:t>
      </w:r>
      <w:r w:rsidR="00B46662">
        <w:rPr>
          <w:lang w:val="en-US"/>
        </w:rPr>
        <w:t xml:space="preserve">ation of </w:t>
      </w:r>
      <w:r w:rsidRPr="00916C83" w:rsidR="00916C83">
        <w:rPr>
          <w:lang w:val="en-US"/>
        </w:rPr>
        <w:t>a practitioner network with a research institute</w:t>
      </w:r>
      <w:r w:rsidR="00B46662">
        <w:rPr>
          <w:lang w:val="en-US"/>
        </w:rPr>
        <w:t xml:space="preserve"> is unique</w:t>
      </w:r>
      <w:r w:rsidRPr="00916C83" w:rsidR="00916C83">
        <w:rPr>
          <w:lang w:val="en-US"/>
        </w:rPr>
        <w:t xml:space="preserve">. </w:t>
      </w:r>
      <w:r w:rsidR="00445687">
        <w:rPr>
          <w:lang w:val="en-US"/>
        </w:rPr>
        <w:t>F</w:t>
      </w:r>
      <w:r w:rsidRPr="00916C83" w:rsidR="00916C83">
        <w:rPr>
          <w:lang w:val="en-US"/>
        </w:rPr>
        <w:t>arms join the partner network</w:t>
      </w:r>
      <w:r w:rsidR="00445687">
        <w:rPr>
          <w:lang w:val="en-US"/>
        </w:rPr>
        <w:t xml:space="preserve"> </w:t>
      </w:r>
      <w:r w:rsidRPr="00916C83" w:rsidR="00916C83">
        <w:rPr>
          <w:lang w:val="en-US"/>
        </w:rPr>
        <w:t>to support each other, host on-farm research, and improve a collective understanding of viable agroforestry farms</w:t>
      </w:r>
      <w:r w:rsidR="00916C83">
        <w:rPr>
          <w:lang w:val="en-US"/>
        </w:rPr>
        <w:t>.</w:t>
      </w:r>
      <w:r w:rsidR="00F4378E">
        <w:rPr>
          <w:lang w:val="en-US"/>
        </w:rPr>
        <w:t xml:space="preserve"> Over the past three years, the Savanna Institute </w:t>
      </w:r>
      <w:r w:rsidRPr="00C84D44" w:rsidR="00F4378E">
        <w:rPr>
          <w:lang w:val="en-US"/>
        </w:rPr>
        <w:t>has helped over 400 farmers establish more than 5,200 acres of agroforestry. They have a waitlist of additional farmers managing over 3,600 acres ready for transition—indicating</w:t>
      </w:r>
      <w:r w:rsidRPr="00C84D44" w:rsidR="00C84D44">
        <w:rPr>
          <w:lang w:val="en-US"/>
        </w:rPr>
        <w:t xml:space="preserve"> the appeal of this productive, environmentally beneficial approach</w:t>
      </w:r>
      <w:r w:rsidRPr="00C84D44" w:rsidR="00F4378E">
        <w:rPr>
          <w:lang w:val="en-US"/>
        </w:rPr>
        <w:t>.</w:t>
      </w:r>
    </w:p>
    <w:p w:rsidRPr="00AE4734" w:rsidR="00CB7890" w:rsidP="00CB7890" w:rsidRDefault="00CB7890" w14:paraId="5C3BB1A4" w14:textId="15D04A48">
      <w:pPr>
        <w:pStyle w:val="Heading1"/>
        <w:rPr>
          <w:lang w:val="en-US"/>
        </w:rPr>
      </w:pPr>
      <w:r>
        <w:rPr>
          <w:lang w:val="en-US"/>
        </w:rPr>
        <w:t>What the nominee will do if they win the Prize</w:t>
      </w:r>
    </w:p>
    <w:p w:rsidRPr="00E57402" w:rsidR="004E3DEF" w:rsidP="005E3C0A" w:rsidRDefault="004E3DEF" w14:paraId="3B6695E2" w14:textId="42BB62D2">
      <w:pPr>
        <w:rPr>
          <w:lang w:val="en-US"/>
        </w:rPr>
      </w:pPr>
      <w:r w:rsidRPr="004E3DEF">
        <w:rPr>
          <w:lang w:val="en-US"/>
        </w:rPr>
        <w:t xml:space="preserve">If awarded the Prize, the money would be used </w:t>
      </w:r>
      <w:r w:rsidR="00EB0DCF">
        <w:rPr>
          <w:lang w:val="en-US"/>
        </w:rPr>
        <w:t xml:space="preserve">to accelerate the </w:t>
      </w:r>
      <w:r w:rsidR="00D543B7">
        <w:rPr>
          <w:lang w:val="en-US"/>
        </w:rPr>
        <w:t>Savanna Institute’</w:t>
      </w:r>
      <w:r w:rsidR="00EB0DCF">
        <w:rPr>
          <w:lang w:val="en-US"/>
        </w:rPr>
        <w:t>s work across three key areas: agroforestry technical assistance and technical training expans</w:t>
      </w:r>
      <w:r w:rsidR="0071018E">
        <w:rPr>
          <w:lang w:val="en-US"/>
        </w:rPr>
        <w:t>ion (strengthening the field team that works directly with farmers)</w:t>
      </w:r>
      <w:r w:rsidR="00EB0DCF">
        <w:rPr>
          <w:lang w:val="en-US"/>
        </w:rPr>
        <w:t>; demonstration and partner farm network development</w:t>
      </w:r>
      <w:r w:rsidR="0071018E">
        <w:rPr>
          <w:lang w:val="en-US"/>
        </w:rPr>
        <w:t xml:space="preserve"> (upgrading demo farms that serve as tangible examples of successful agroforestry systems)</w:t>
      </w:r>
      <w:r w:rsidR="00EB0DCF">
        <w:rPr>
          <w:lang w:val="en-US"/>
        </w:rPr>
        <w:t>; and a perennial crop improvement program</w:t>
      </w:r>
      <w:r w:rsidR="0071018E">
        <w:rPr>
          <w:lang w:val="en-US"/>
        </w:rPr>
        <w:t xml:space="preserve"> (accelerating tree crop breeding to create varieties that can compete economically with annual crops)</w:t>
      </w:r>
      <w:r w:rsidR="00EB0DCF">
        <w:rPr>
          <w:lang w:val="en-US"/>
        </w:rPr>
        <w:t xml:space="preserve">. </w:t>
      </w:r>
    </w:p>
    <w:sectPr w:rsidRPr="00E57402" w:rsidR="004E3DEF" w:rsidSect="00E57402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 w:code="9"/>
      <w:pgMar w:top="1179" w:right="1276" w:bottom="1049" w:left="348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E12" w:rsidP="00212423" w:rsidRDefault="00996E12" w14:paraId="6A60F6EA" w14:textId="77777777">
      <w:pPr>
        <w:spacing w:line="240" w:lineRule="auto"/>
      </w:pPr>
      <w:r>
        <w:separator/>
      </w:r>
    </w:p>
  </w:endnote>
  <w:endnote w:type="continuationSeparator" w:id="0">
    <w:p w:rsidR="00996E12" w:rsidP="00212423" w:rsidRDefault="00996E12" w14:paraId="421E2FD1" w14:textId="77777777">
      <w:pPr>
        <w:spacing w:line="240" w:lineRule="auto"/>
      </w:pPr>
      <w:r>
        <w:continuationSeparator/>
      </w:r>
    </w:p>
  </w:endnote>
  <w:endnote w:type="continuationNotice" w:id="1">
    <w:p w:rsidR="00996E12" w:rsidRDefault="00996E12" w14:paraId="4D31490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llerText Roman">
    <w:altName w:val="Calibri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Times New Roman (CS-brödtext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1973DB" w:rsidR="00B273A4" w:rsidP="00EC1B45" w:rsidRDefault="00892235" w14:paraId="76E98741" w14:textId="77777777">
    <w:pPr>
      <w:pStyle w:val="Footer"/>
      <w:ind w:left="-224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55F36FBF" wp14:editId="7712DCC8">
              <wp:simplePos x="0" y="0"/>
              <wp:positionH relativeFrom="page">
                <wp:posOffset>795020</wp:posOffset>
              </wp:positionH>
              <wp:positionV relativeFrom="page">
                <wp:posOffset>9717405</wp:posOffset>
              </wp:positionV>
              <wp:extent cx="1294765" cy="276860"/>
              <wp:effectExtent l="0" t="0" r="0" b="0"/>
              <wp:wrapNone/>
              <wp:docPr id="1012763048" name="Text Box 10127630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765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Date"/>
                            <w:tag w:val=""/>
                            <w:id w:val="-1319414308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4-24T00:00:00Z">
                              <w:dateFormat w:val="d MMMM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Pr="00892235" w:rsidR="00892235" w:rsidP="00892235" w:rsidRDefault="00087EB1" w14:paraId="738A12B7" w14:textId="77777777">
                              <w:pPr>
                                <w:pStyle w:val="Date"/>
                              </w:pPr>
                              <w:r>
                                <w:rPr>
                                  <w:lang w:val="en-US"/>
                                </w:rPr>
                                <w:t>24 April 2023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5F36FBF">
              <v:stroke joinstyle="miter"/>
              <v:path gradientshapeok="t" o:connecttype="rect"/>
            </v:shapetype>
            <v:shape id="Text Box 1012763048" style="position:absolute;left:0;text-align:left;margin-left:62.6pt;margin-top:765.15pt;width:101.95pt;height:21.8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">
              <v:textbox inset="0">
                <w:txbxContent>
                  <w:sdt>
                    <w:sdtPr>
                      <w:alias w:val="Date"/>
                      <w:tag w:val=""/>
                      <w:id w:val="-1319414308"/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3-04-24T00:00:00Z">
                        <w:dateFormat w:val="d MMMM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Pr="00892235" w:rsidR="00892235" w:rsidP="00892235" w:rsidRDefault="00087EB1" w14:paraId="738A12B7" w14:textId="77777777">
                        <w:pPr>
                          <w:pStyle w:val="Date"/>
                        </w:pPr>
                        <w:r>
                          <w:rPr>
                            <w:lang w:val="en-US"/>
                          </w:rPr>
                          <w:t>24 April 2023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9ACE22A" wp14:editId="686D2252">
              <wp:simplePos x="0" y="0"/>
              <wp:positionH relativeFrom="page">
                <wp:posOffset>795655</wp:posOffset>
              </wp:positionH>
              <wp:positionV relativeFrom="page">
                <wp:posOffset>9998710</wp:posOffset>
              </wp:positionV>
              <wp:extent cx="5976000" cy="0"/>
              <wp:effectExtent l="0" t="0" r="0" b="0"/>
              <wp:wrapNone/>
              <wp:docPr id="1470000535" name="Group 14700005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446027056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85047719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group id="Grupp 3" style="position:absolute;margin-left:62.65pt;margin-top:787.3pt;width:470.55pt;height:0;z-index:251675648;mso-position-horizontal-relative:page;mso-position-vertical-relative:page;mso-width-relative:margin" coordsize="59777,0" o:spid="_x0000_s1026" w14:anchorId="11CAFA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&#13;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&#13;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&#13;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343F93" w:rsidR="00C70C5C" w:rsidP="00343F93" w:rsidRDefault="00F812CB" w14:paraId="134234C6" w14:textId="77777777">
    <w:pPr>
      <w:pStyle w:val="Footer"/>
    </w:pP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76F5F26" wp14:editId="36A2263F">
              <wp:simplePos x="0" y="0"/>
              <wp:positionH relativeFrom="page">
                <wp:posOffset>795655</wp:posOffset>
              </wp:positionH>
              <wp:positionV relativeFrom="page">
                <wp:posOffset>9998069</wp:posOffset>
              </wp:positionV>
              <wp:extent cx="5976000" cy="0"/>
              <wp:effectExtent l="0" t="0" r="5715" b="1270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group id="Grupp 3" style="position:absolute;margin-left:62.65pt;margin-top:787.25pt;width:470.55pt;height:0;z-index:251670528;mso-position-horizontal-relative:page;mso-position-vertical-relative:page;mso-width-relative:margin" coordsize="59777,0" o:spid="_x0000_s1026" w14:anchorId="79CCE3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&#13;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&#13;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&#13;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E12" w:rsidP="00212423" w:rsidRDefault="00996E12" w14:paraId="745FA2B6" w14:textId="77777777">
      <w:pPr>
        <w:spacing w:line="240" w:lineRule="auto"/>
      </w:pPr>
      <w:r>
        <w:separator/>
      </w:r>
    </w:p>
  </w:footnote>
  <w:footnote w:type="continuationSeparator" w:id="0">
    <w:p w:rsidR="00996E12" w:rsidP="00212423" w:rsidRDefault="00996E12" w14:paraId="475F231C" w14:textId="77777777">
      <w:pPr>
        <w:spacing w:line="240" w:lineRule="auto"/>
      </w:pPr>
      <w:r>
        <w:continuationSeparator/>
      </w:r>
    </w:p>
  </w:footnote>
  <w:footnote w:type="continuationNotice" w:id="1">
    <w:p w:rsidR="00996E12" w:rsidRDefault="00996E12" w14:paraId="5BCC790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066B4" w:rsidRDefault="00892235" w14:paraId="3FE9BE75" w14:textId="7777777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B31EB6F" wp14:editId="2521E1AF">
              <wp:simplePos x="0" y="0"/>
              <wp:positionH relativeFrom="column">
                <wp:posOffset>-635</wp:posOffset>
              </wp:positionH>
              <wp:positionV relativeFrom="paragraph">
                <wp:posOffset>175895</wp:posOffset>
              </wp:positionV>
              <wp:extent cx="4551626" cy="0"/>
              <wp:effectExtent l="0" t="0" r="0" b="0"/>
              <wp:wrapNone/>
              <wp:docPr id="1099491932" name="Straight Connector 10994919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162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line id="Rak 2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.05pt,13.85pt" to="358.35pt,13.85pt" w14:anchorId="630AD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">
              <v:stroke joinstyle="miter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FDBC0AE" wp14:editId="4C7B9F56">
              <wp:simplePos x="0" y="0"/>
              <wp:positionH relativeFrom="column">
                <wp:posOffset>-1421130</wp:posOffset>
              </wp:positionH>
              <wp:positionV relativeFrom="paragraph">
                <wp:posOffset>175260</wp:posOffset>
              </wp:positionV>
              <wp:extent cx="1306119" cy="0"/>
              <wp:effectExtent l="0" t="0" r="0" b="0"/>
              <wp:wrapNone/>
              <wp:docPr id="1037867167" name="Straight Connector 1037867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6119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line id="Rak 2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111.9pt,13.8pt" to="-9.05pt,13.8pt" w14:anchorId="0F6AEDA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">
              <v:stroke joinstyle="miter"/>
            </v:line>
          </w:pict>
        </mc:Fallback>
      </mc:AlternateContent>
    </w:r>
    <w:r w:rsidR="009A3A9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D9C9510" wp14:editId="3B0F5317">
              <wp:simplePos x="0" y="0"/>
              <wp:positionH relativeFrom="page">
                <wp:posOffset>783590</wp:posOffset>
              </wp:positionH>
              <wp:positionV relativeFrom="page">
                <wp:posOffset>527685</wp:posOffset>
              </wp:positionV>
              <wp:extent cx="1383665" cy="526415"/>
              <wp:effectExtent l="0" t="0" r="0" b="6985"/>
              <wp:wrapNone/>
              <wp:docPr id="2020791387" name="Text Box 202079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665" cy="526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/>
                              <w:sz w:val="12"/>
                              <w:szCs w:val="10"/>
                              <w:lang w:val="en-US"/>
                            </w:rPr>
                            <w:alias w:val="Subject"/>
                            <w:tag w:val=""/>
                            <w:id w:val="-1262689730"/>
                            <w:placeholder>
                              <w:docPart w:val="8D1E7125C6EC7340AD0B222E1FA0C769"/>
                            </w:placeholder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Pr="00CB7890" w:rsidR="009A3A9C" w:rsidP="00E57402" w:rsidRDefault="00CB7890" w14:paraId="358FA7A4" w14:textId="6361B65F">
                              <w:pPr>
                                <w:spacing w:after="10" w:line="216" w:lineRule="auto"/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  <w:t>SUMMARY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Style w:val="DateChar"/>
                              <w:lang w:val="en-US"/>
                            </w:rPr>
                            <w:alias w:val="Title"/>
                            <w:tag w:val=""/>
                            <w:id w:val="1589110498"/>
                            <w:placeholder>
                              <w:docPart w:val="2824FEFB23A4D845BC1FA659B51A1DDA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Pr="00CB7890" w:rsidR="009A3A9C" w:rsidP="009A3A9C" w:rsidRDefault="003E1CD4" w14:paraId="631F0349" w14:textId="2F0EC422">
                              <w:pPr>
                                <w:spacing w:after="0" w:line="216" w:lineRule="auto"/>
                                <w:rPr>
                                  <w:rStyle w:val="DateChar"/>
                                  <w:lang w:val="en-US"/>
                                </w:rPr>
                              </w:pPr>
                              <w:r>
                                <w:rPr>
                                  <w:rStyle w:val="DateChar"/>
                                  <w:lang w:val="en-US"/>
                                </w:rPr>
                                <w:t>Savanna Institute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9C9510">
              <v:stroke joinstyle="miter"/>
              <v:path gradientshapeok="t" o:connecttype="rect"/>
            </v:shapetype>
            <v:shape id="Text Box 2020791387" style="position:absolute;margin-left:61.7pt;margin-top:41.55pt;width:108.95pt;height:41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">
              <v:textbox inset="0">
                <w:txbxContent>
                  <w:sdt>
                    <w:sdtPr>
                      <w:rPr>
                        <w:rFonts w:asciiTheme="majorHAnsi" w:hAnsiTheme="majorHAnsi"/>
                        <w:sz w:val="12"/>
                        <w:szCs w:val="10"/>
                        <w:lang w:val="en-US"/>
                      </w:rPr>
                      <w:alias w:val="Subject"/>
                      <w:tag w:val=""/>
                      <w:id w:val="-1262689730"/>
                      <w:placeholder>
                        <w:docPart w:val="8D1E7125C6EC7340AD0B222E1FA0C76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p w:rsidRPr="00CB7890" w:rsidR="009A3A9C" w:rsidP="00E57402" w:rsidRDefault="00CB7890" w14:paraId="358FA7A4" w14:textId="6361B65F">
                        <w:pPr>
                          <w:spacing w:after="10" w:line="216" w:lineRule="auto"/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</w:pPr>
                        <w:r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  <w:t>SUMMARY</w:t>
                        </w:r>
                      </w:p>
                    </w:sdtContent>
                  </w:sdt>
                  <w:sdt>
                    <w:sdtPr>
                      <w:rPr>
                        <w:rStyle w:val="DateChar"/>
                        <w:lang w:val="en-US"/>
                      </w:rPr>
                      <w:alias w:val="Title"/>
                      <w:tag w:val=""/>
                      <w:id w:val="1589110498"/>
                      <w:placeholder>
                        <w:docPart w:val="2824FEFB23A4D845BC1FA659B51A1DDA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Pr="00CB7890" w:rsidR="009A3A9C" w:rsidP="009A3A9C" w:rsidRDefault="003E1CD4" w14:paraId="631F0349" w14:textId="2F0EC422">
                        <w:pPr>
                          <w:spacing w:after="0" w:line="216" w:lineRule="auto"/>
                          <w:rPr>
                            <w:rStyle w:val="DateChar"/>
                            <w:lang w:val="en-US"/>
                          </w:rPr>
                        </w:pPr>
                        <w:r>
                          <w:rPr>
                            <w:rStyle w:val="DateChar"/>
                            <w:lang w:val="en-US"/>
                          </w:rPr>
                          <w:t>Savanna Institute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273A4" w:rsidR="00115641" w:rsidP="00896754" w:rsidRDefault="00343F93" w14:paraId="4F2446E3" w14:textId="77777777">
    <w:pPr>
      <w:pStyle w:val="Header"/>
      <w:rPr>
        <w:sz w:val="22"/>
        <w:szCs w:val="22"/>
      </w:rPr>
    </w:pPr>
    <w:r w:rsidRPr="00B273A4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DCAA56A" wp14:editId="2238B67D">
          <wp:simplePos x="0" y="0"/>
          <wp:positionH relativeFrom="page">
            <wp:posOffset>1021715</wp:posOffset>
          </wp:positionH>
          <wp:positionV relativeFrom="page">
            <wp:posOffset>607695</wp:posOffset>
          </wp:positionV>
          <wp:extent cx="831215" cy="1439545"/>
          <wp:effectExtent l="0" t="0" r="0" b="0"/>
          <wp:wrapNone/>
          <wp:docPr id="135139942" name="Picture 135139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73A4" w:rsidR="003D45F3"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4BDB139" wp14:editId="2C44D36A">
              <wp:simplePos x="0" y="0"/>
              <wp:positionH relativeFrom="page">
                <wp:posOffset>790575</wp:posOffset>
              </wp:positionH>
              <wp:positionV relativeFrom="page">
                <wp:posOffset>499326</wp:posOffset>
              </wp:positionV>
              <wp:extent cx="5972400" cy="21600"/>
              <wp:effectExtent l="0" t="0" r="47625" b="3556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400" cy="21600"/>
                        <a:chOff x="-17702" y="-2565"/>
                        <a:chExt cx="5975515" cy="22281"/>
                      </a:xfrm>
                    </wpg:grpSpPr>
                    <wps:wsp>
                      <wps:cNvPr id="600791688" name="Rak 2"/>
                      <wps:cNvCnPr/>
                      <wps:spPr>
                        <a:xfrm>
                          <a:off x="1403813" y="19716"/>
                          <a:ext cx="45540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3764999" name="Rak 2"/>
                      <wps:cNvCnPr/>
                      <wps:spPr>
                        <a:xfrm>
                          <a:off x="-17702" y="-2565"/>
                          <a:ext cx="1306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group id="Grupp 7" style="position:absolute;margin-left:62.25pt;margin-top:39.3pt;width:470.25pt;height:1.7pt;z-index:251666432;mso-position-horizontal-relative:page;mso-position-vertical-relative:page;mso-width-relative:margin;mso-height-relative:margin" coordsize="59755,222" coordorigin="-177,-25" o:spid="_x0000_s1026" w14:anchorId="72A4D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">
              <v:line id="Rak 2" style="position:absolute;visibility:visible;mso-wrap-style:square" o:spid="_x0000_s1027" strokecolor="black [3213]" strokeweight="4pt" o:connectortype="straight" from="14038,197" to="59578,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&#13;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-177,-25" to="12890,-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">
                <v:stroke joinstyle="miter"/>
              </v:lin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64AD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CA33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6650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6AC6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C7C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3842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A7C02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AEC5D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BB20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5727673"/>
    <w:multiLevelType w:val="multilevel"/>
    <w:tmpl w:val="BB287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067CAE"/>
    <w:multiLevelType w:val="multilevel"/>
    <w:tmpl w:val="03C2A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2608C4"/>
    <w:multiLevelType w:val="multilevel"/>
    <w:tmpl w:val="D27422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582C4B"/>
    <w:multiLevelType w:val="multilevel"/>
    <w:tmpl w:val="FAA4F1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F664DD"/>
    <w:multiLevelType w:val="multilevel"/>
    <w:tmpl w:val="99F01A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2D7FF1"/>
    <w:multiLevelType w:val="multilevel"/>
    <w:tmpl w:val="39FA8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CD043D"/>
    <w:multiLevelType w:val="multilevel"/>
    <w:tmpl w:val="6E3096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AB2529"/>
    <w:multiLevelType w:val="hybridMultilevel"/>
    <w:tmpl w:val="9C0873D6"/>
    <w:lvl w:ilvl="0" w:tplc="64428ED8">
      <w:start w:val="202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E464E52"/>
    <w:multiLevelType w:val="multilevel"/>
    <w:tmpl w:val="AB7C2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447112">
    <w:abstractNumId w:val="8"/>
  </w:num>
  <w:num w:numId="2" w16cid:durableId="43872589">
    <w:abstractNumId w:val="3"/>
  </w:num>
  <w:num w:numId="3" w16cid:durableId="1622179033">
    <w:abstractNumId w:val="2"/>
  </w:num>
  <w:num w:numId="4" w16cid:durableId="1582175374">
    <w:abstractNumId w:val="1"/>
  </w:num>
  <w:num w:numId="5" w16cid:durableId="1297293427">
    <w:abstractNumId w:val="0"/>
  </w:num>
  <w:num w:numId="6" w16cid:durableId="302659219">
    <w:abstractNumId w:val="9"/>
  </w:num>
  <w:num w:numId="7" w16cid:durableId="1660190542">
    <w:abstractNumId w:val="7"/>
  </w:num>
  <w:num w:numId="8" w16cid:durableId="447823877">
    <w:abstractNumId w:val="6"/>
  </w:num>
  <w:num w:numId="9" w16cid:durableId="1248266240">
    <w:abstractNumId w:val="5"/>
  </w:num>
  <w:num w:numId="10" w16cid:durableId="284240896">
    <w:abstractNumId w:val="4"/>
  </w:num>
  <w:num w:numId="11" w16cid:durableId="873153849">
    <w:abstractNumId w:val="17"/>
  </w:num>
  <w:num w:numId="12" w16cid:durableId="1531915925">
    <w:abstractNumId w:val="11"/>
  </w:num>
  <w:num w:numId="13" w16cid:durableId="1452360991">
    <w:abstractNumId w:val="18"/>
  </w:num>
  <w:num w:numId="14" w16cid:durableId="25454008">
    <w:abstractNumId w:val="16"/>
  </w:num>
  <w:num w:numId="15" w16cid:durableId="415521163">
    <w:abstractNumId w:val="14"/>
  </w:num>
  <w:num w:numId="16" w16cid:durableId="2047289942">
    <w:abstractNumId w:val="13"/>
  </w:num>
  <w:num w:numId="17" w16cid:durableId="1765883373">
    <w:abstractNumId w:val="12"/>
  </w:num>
  <w:num w:numId="18" w16cid:durableId="1811941373">
    <w:abstractNumId w:val="15"/>
  </w:num>
  <w:num w:numId="19" w16cid:durableId="8958967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90"/>
    <w:rsid w:val="00001D64"/>
    <w:rsid w:val="00002560"/>
    <w:rsid w:val="00013000"/>
    <w:rsid w:val="00033573"/>
    <w:rsid w:val="000437DF"/>
    <w:rsid w:val="00077AC3"/>
    <w:rsid w:val="00082E96"/>
    <w:rsid w:val="00082F8B"/>
    <w:rsid w:val="000863FD"/>
    <w:rsid w:val="00087EB1"/>
    <w:rsid w:val="00093D91"/>
    <w:rsid w:val="000B3A5A"/>
    <w:rsid w:val="000C026D"/>
    <w:rsid w:val="000C4D36"/>
    <w:rsid w:val="000E0D75"/>
    <w:rsid w:val="000E2957"/>
    <w:rsid w:val="000E44E6"/>
    <w:rsid w:val="000E580D"/>
    <w:rsid w:val="000E5F17"/>
    <w:rsid w:val="000F647A"/>
    <w:rsid w:val="00100C4D"/>
    <w:rsid w:val="00113EA9"/>
    <w:rsid w:val="00115641"/>
    <w:rsid w:val="0011601D"/>
    <w:rsid w:val="00153948"/>
    <w:rsid w:val="00181FBC"/>
    <w:rsid w:val="00187F20"/>
    <w:rsid w:val="001973DB"/>
    <w:rsid w:val="001C0D17"/>
    <w:rsid w:val="001E6056"/>
    <w:rsid w:val="00212423"/>
    <w:rsid w:val="00214C77"/>
    <w:rsid w:val="002428F2"/>
    <w:rsid w:val="002653BB"/>
    <w:rsid w:val="002C1528"/>
    <w:rsid w:val="002D47EA"/>
    <w:rsid w:val="002F275B"/>
    <w:rsid w:val="003232FA"/>
    <w:rsid w:val="00343F93"/>
    <w:rsid w:val="00383063"/>
    <w:rsid w:val="00383977"/>
    <w:rsid w:val="00384DC7"/>
    <w:rsid w:val="003920A3"/>
    <w:rsid w:val="0039476E"/>
    <w:rsid w:val="003D14B3"/>
    <w:rsid w:val="003D3358"/>
    <w:rsid w:val="003D45F3"/>
    <w:rsid w:val="003E1CD4"/>
    <w:rsid w:val="004017F3"/>
    <w:rsid w:val="00401EB8"/>
    <w:rsid w:val="0041243D"/>
    <w:rsid w:val="00417430"/>
    <w:rsid w:val="00424254"/>
    <w:rsid w:val="00445687"/>
    <w:rsid w:val="00476F3B"/>
    <w:rsid w:val="004D33A0"/>
    <w:rsid w:val="004E3DEF"/>
    <w:rsid w:val="00540712"/>
    <w:rsid w:val="00542B30"/>
    <w:rsid w:val="00550A1C"/>
    <w:rsid w:val="00556DEC"/>
    <w:rsid w:val="00572CE0"/>
    <w:rsid w:val="005746DD"/>
    <w:rsid w:val="00582E17"/>
    <w:rsid w:val="00591681"/>
    <w:rsid w:val="005A0C06"/>
    <w:rsid w:val="005A380B"/>
    <w:rsid w:val="005C1AA6"/>
    <w:rsid w:val="005D5FE8"/>
    <w:rsid w:val="005E3C0A"/>
    <w:rsid w:val="005F0915"/>
    <w:rsid w:val="00604C0E"/>
    <w:rsid w:val="00613EFD"/>
    <w:rsid w:val="006203E7"/>
    <w:rsid w:val="00686495"/>
    <w:rsid w:val="006872D5"/>
    <w:rsid w:val="00692FC2"/>
    <w:rsid w:val="00695A6F"/>
    <w:rsid w:val="006C78E0"/>
    <w:rsid w:val="006D26CB"/>
    <w:rsid w:val="006D4DBC"/>
    <w:rsid w:val="006E185A"/>
    <w:rsid w:val="006F0C08"/>
    <w:rsid w:val="007050B3"/>
    <w:rsid w:val="0071018E"/>
    <w:rsid w:val="007177D6"/>
    <w:rsid w:val="00732407"/>
    <w:rsid w:val="00755604"/>
    <w:rsid w:val="00782A6D"/>
    <w:rsid w:val="0079766D"/>
    <w:rsid w:val="00797AA3"/>
    <w:rsid w:val="007A27B9"/>
    <w:rsid w:val="007D4304"/>
    <w:rsid w:val="008232EC"/>
    <w:rsid w:val="008248DF"/>
    <w:rsid w:val="00852628"/>
    <w:rsid w:val="00852F05"/>
    <w:rsid w:val="008641E5"/>
    <w:rsid w:val="00866A36"/>
    <w:rsid w:val="00876F66"/>
    <w:rsid w:val="00892235"/>
    <w:rsid w:val="00893297"/>
    <w:rsid w:val="00896754"/>
    <w:rsid w:val="008A185C"/>
    <w:rsid w:val="008C4FE0"/>
    <w:rsid w:val="008D2FD7"/>
    <w:rsid w:val="00916C83"/>
    <w:rsid w:val="00930AFD"/>
    <w:rsid w:val="00936D5F"/>
    <w:rsid w:val="00946F3E"/>
    <w:rsid w:val="00947B0B"/>
    <w:rsid w:val="009744C9"/>
    <w:rsid w:val="00980A25"/>
    <w:rsid w:val="00996E12"/>
    <w:rsid w:val="009A3A9C"/>
    <w:rsid w:val="009B1EDB"/>
    <w:rsid w:val="009C2258"/>
    <w:rsid w:val="009E56E5"/>
    <w:rsid w:val="00A066B4"/>
    <w:rsid w:val="00A14E0C"/>
    <w:rsid w:val="00A15210"/>
    <w:rsid w:val="00A260A5"/>
    <w:rsid w:val="00A30502"/>
    <w:rsid w:val="00A41EBA"/>
    <w:rsid w:val="00A46E0B"/>
    <w:rsid w:val="00A5138C"/>
    <w:rsid w:val="00A70C7A"/>
    <w:rsid w:val="00A86C25"/>
    <w:rsid w:val="00A92F56"/>
    <w:rsid w:val="00A970D5"/>
    <w:rsid w:val="00AB3394"/>
    <w:rsid w:val="00AD124C"/>
    <w:rsid w:val="00AD5CA1"/>
    <w:rsid w:val="00AE4734"/>
    <w:rsid w:val="00B0277F"/>
    <w:rsid w:val="00B273A4"/>
    <w:rsid w:val="00B36C6E"/>
    <w:rsid w:val="00B45F71"/>
    <w:rsid w:val="00B46662"/>
    <w:rsid w:val="00B57F58"/>
    <w:rsid w:val="00B916F4"/>
    <w:rsid w:val="00B93334"/>
    <w:rsid w:val="00BB59E2"/>
    <w:rsid w:val="00BD6886"/>
    <w:rsid w:val="00BE1486"/>
    <w:rsid w:val="00C01D7C"/>
    <w:rsid w:val="00C2798E"/>
    <w:rsid w:val="00C409D9"/>
    <w:rsid w:val="00C53434"/>
    <w:rsid w:val="00C67540"/>
    <w:rsid w:val="00C70C5C"/>
    <w:rsid w:val="00C747EF"/>
    <w:rsid w:val="00C84D44"/>
    <w:rsid w:val="00CB7890"/>
    <w:rsid w:val="00CC4EC3"/>
    <w:rsid w:val="00CE7932"/>
    <w:rsid w:val="00D10B50"/>
    <w:rsid w:val="00D3542C"/>
    <w:rsid w:val="00D50679"/>
    <w:rsid w:val="00D543B7"/>
    <w:rsid w:val="00DA4420"/>
    <w:rsid w:val="00DF5CE9"/>
    <w:rsid w:val="00E36AB8"/>
    <w:rsid w:val="00E539B8"/>
    <w:rsid w:val="00E57402"/>
    <w:rsid w:val="00E74F18"/>
    <w:rsid w:val="00EA7E6F"/>
    <w:rsid w:val="00EB0DCF"/>
    <w:rsid w:val="00EC1B45"/>
    <w:rsid w:val="00ED4C20"/>
    <w:rsid w:val="00EE50C3"/>
    <w:rsid w:val="00EF5234"/>
    <w:rsid w:val="00F00A29"/>
    <w:rsid w:val="00F21CDC"/>
    <w:rsid w:val="00F27FF0"/>
    <w:rsid w:val="00F4378E"/>
    <w:rsid w:val="00F72666"/>
    <w:rsid w:val="00F812CB"/>
    <w:rsid w:val="00F90932"/>
    <w:rsid w:val="00FB02B9"/>
    <w:rsid w:val="00FB0D92"/>
    <w:rsid w:val="00FB4882"/>
    <w:rsid w:val="00FE220C"/>
    <w:rsid w:val="00FE7A5E"/>
    <w:rsid w:val="00FF3BEC"/>
    <w:rsid w:val="2DAF8DE3"/>
    <w:rsid w:val="61C74646"/>
    <w:rsid w:val="7459B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B82EB"/>
  <w15:chartTrackingRefBased/>
  <w15:docId w15:val="{15320D9E-1760-A24B-813F-70D4EBB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1"/>
        <w:lang w:val="sv-SE" w:eastAsia="en-US" w:bidi="ar-SA"/>
      </w:rPr>
    </w:rPrDefault>
    <w:pPrDefault>
      <w:pPr>
        <w:spacing w:after="210" w:line="27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uiPriority="35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macro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Strong" w:uiPriority="22" w:semiHidden="1" w:qFormat="1"/>
    <w:lsdException w:name="Emphasis" w:uiPriority="20" w:semiHidden="1" w:qFormat="1"/>
    <w:lsdException w:name="Document Map" w:semiHidden="1"/>
    <w:lsdException w:name="Plain Text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styleId="Normal" w:default="1">
    <w:name w:val="Normal"/>
    <w:qFormat/>
    <w:rsid w:val="005746DD"/>
    <w:pPr>
      <w:spacing w:after="180"/>
    </w:pPr>
  </w:style>
  <w:style w:type="paragraph" w:styleId="Heading1">
    <w:name w:val="heading 1"/>
    <w:basedOn w:val="Title"/>
    <w:next w:val="Normal"/>
    <w:link w:val="Heading1Char"/>
    <w:uiPriority w:val="9"/>
    <w:qFormat/>
    <w:rsid w:val="005746DD"/>
    <w:pPr>
      <w:keepNext/>
      <w:keepLines/>
      <w:pBdr>
        <w:bottom w:val="none" w:color="auto" w:sz="0" w:space="0"/>
      </w:pBdr>
      <w:spacing w:before="180" w:after="0" w:line="240" w:lineRule="auto"/>
      <w:jc w:val="left"/>
      <w:outlineLvl w:val="0"/>
    </w:pPr>
    <w:rPr>
      <w:rFonts w:asciiTheme="majorHAnsi" w:hAnsiTheme="majorHAnsi"/>
      <w:b/>
      <w:spacing w:val="0"/>
      <w:sz w:val="2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8641E5"/>
    <w:pPr>
      <w:outlineLvl w:val="1"/>
    </w:pPr>
    <w:rPr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qFormat/>
    <w:rsid w:val="008641E5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0C026D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rsid w:val="000C026D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rsid w:val="00CC4E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rsid w:val="000C026D"/>
    <w:pPr>
      <w:outlineLvl w:val="6"/>
    </w:pPr>
    <w:rPr>
      <w:iCs w:val="0"/>
    </w:rPr>
  </w:style>
  <w:style w:type="paragraph" w:styleId="Heading8">
    <w:name w:val="heading 8"/>
    <w:basedOn w:val="Heading6"/>
    <w:next w:val="Normal"/>
    <w:link w:val="Heading8Char"/>
    <w:uiPriority w:val="9"/>
    <w:semiHidden/>
    <w:rsid w:val="00EF5234"/>
    <w:pPr>
      <w:outlineLvl w:val="7"/>
    </w:pPr>
    <w:rPr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EF5234"/>
    <w:pPr>
      <w:outlineLvl w:val="8"/>
    </w:pPr>
    <w:rPr>
      <w:iCs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746DD"/>
    <w:rPr>
      <w:rFonts w:asciiTheme="majorHAnsi" w:hAnsiTheme="majorHAnsi" w:eastAsiaTheme="majorEastAsia" w:cstheme="majorBidi"/>
      <w:b/>
      <w:kern w:val="28"/>
      <w:sz w:val="22"/>
      <w:szCs w:val="32"/>
    </w:rPr>
  </w:style>
  <w:style w:type="paragraph" w:styleId="TOC1">
    <w:name w:val="toc 1"/>
    <w:basedOn w:val="Normal"/>
    <w:next w:val="Normal"/>
    <w:uiPriority w:val="39"/>
    <w:rsid w:val="00EE50C3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EE50C3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EE50C3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EE50C3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EE50C3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EE50C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EE50C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EE50C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EE50C3"/>
    <w:pPr>
      <w:spacing w:after="100"/>
      <w:ind w:left="1760"/>
    </w:pPr>
  </w:style>
  <w:style w:type="paragraph" w:styleId="Subtitle">
    <w:name w:val="Subtitle"/>
    <w:basedOn w:val="Title"/>
    <w:next w:val="Normal"/>
    <w:link w:val="SubtitleChar"/>
    <w:uiPriority w:val="11"/>
    <w:qFormat/>
    <w:rsid w:val="003D45F3"/>
    <w:pPr>
      <w:numPr>
        <w:ilvl w:val="1"/>
      </w:numPr>
      <w:pBdr>
        <w:bottom w:val="none" w:color="auto" w:sz="0" w:space="0"/>
      </w:pBdr>
      <w:spacing w:before="0" w:after="0" w:line="320" w:lineRule="atLeast"/>
    </w:pPr>
    <w:rPr>
      <w:rFonts w:cs="Times New Roman (CS-rubriker)" w:asciiTheme="majorHAnsi" w:hAnsiTheme="majorHAnsi" w:eastAsiaTheme="minorEastAsia"/>
      <w:b/>
      <w:spacing w:val="10"/>
      <w:sz w:val="24"/>
    </w:rPr>
  </w:style>
  <w:style w:type="character" w:styleId="SubtitleChar" w:customStyle="1">
    <w:name w:val="Subtitle Char"/>
    <w:basedOn w:val="DefaultParagraphFont"/>
    <w:link w:val="Subtitle"/>
    <w:uiPriority w:val="11"/>
    <w:rsid w:val="003D45F3"/>
    <w:rPr>
      <w:rFonts w:cs="Times New Roman (CS-rubriker)" w:asciiTheme="majorHAnsi" w:hAnsiTheme="majorHAnsi" w:eastAsiaTheme="minorEastAsia"/>
      <w:b/>
      <w:spacing w:val="10"/>
      <w:kern w:val="28"/>
      <w:sz w:val="24"/>
      <w:szCs w:val="56"/>
    </w:rPr>
  </w:style>
  <w:style w:type="paragraph" w:styleId="Salutation">
    <w:name w:val="Salutation"/>
    <w:basedOn w:val="Normal"/>
    <w:next w:val="Normal"/>
    <w:link w:val="SalutationChar"/>
    <w:uiPriority w:val="99"/>
    <w:rsid w:val="000E580D"/>
    <w:rPr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D45F3"/>
    <w:pPr>
      <w:pBdr>
        <w:bottom w:val="single" w:color="auto" w:sz="4" w:space="18"/>
      </w:pBdr>
      <w:spacing w:before="120" w:after="360" w:line="880" w:lineRule="exact"/>
      <w:contextualSpacing/>
      <w:jc w:val="center"/>
    </w:pPr>
    <w:rPr>
      <w:rFonts w:ascii="MillerHeadline Light" w:hAnsi="MillerHeadline Light" w:eastAsiaTheme="majorEastAsia" w:cstheme="majorBidi"/>
      <w:spacing w:val="-10"/>
      <w:kern w:val="28"/>
      <w:sz w:val="9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D45F3"/>
    <w:rPr>
      <w:rFonts w:ascii="MillerHeadline Light" w:hAnsi="MillerHeadline Light" w:eastAsiaTheme="majorEastAsia" w:cstheme="majorBidi"/>
      <w:spacing w:val="-10"/>
      <w:kern w:val="28"/>
      <w:sz w:val="92"/>
      <w:szCs w:val="56"/>
    </w:rPr>
  </w:style>
  <w:style w:type="character" w:styleId="SalutationChar" w:customStyle="1">
    <w:name w:val="Salutation Char"/>
    <w:basedOn w:val="DefaultParagraphFont"/>
    <w:link w:val="Salutation"/>
    <w:uiPriority w:val="99"/>
    <w:rsid w:val="000E580D"/>
    <w:rPr>
      <w:sz w:val="2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82F8B"/>
    <w:rPr>
      <w:rFonts w:asciiTheme="majorHAnsi" w:hAnsiTheme="majorHAnsi" w:eastAsiaTheme="majorEastAsia" w:cstheme="majorBidi"/>
      <w:b/>
      <w:spacing w:val="-10"/>
      <w:kern w:val="28"/>
      <w:sz w:val="22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82F8B"/>
    <w:rPr>
      <w:rFonts w:asciiTheme="majorHAnsi" w:hAnsiTheme="majorHAnsi" w:eastAsiaTheme="majorEastAsia" w:cstheme="majorBidi"/>
      <w:b/>
      <w:spacing w:val="-10"/>
      <w:kern w:val="28"/>
      <w:sz w:val="22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82F8B"/>
    <w:rPr>
      <w:rFonts w:asciiTheme="majorHAnsi" w:hAnsiTheme="majorHAnsi" w:eastAsiaTheme="majorEastAsia" w:cstheme="majorBidi"/>
      <w:b/>
      <w:iCs/>
      <w:spacing w:val="-10"/>
      <w:kern w:val="28"/>
      <w:sz w:val="22"/>
      <w:szCs w:val="24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82F8B"/>
    <w:rPr>
      <w:rFonts w:asciiTheme="majorHAnsi" w:hAnsiTheme="majorHAnsi" w:eastAsiaTheme="majorEastAsia" w:cstheme="majorBidi"/>
      <w:b/>
      <w:iCs/>
      <w:spacing w:val="-10"/>
      <w:kern w:val="28"/>
      <w:sz w:val="22"/>
      <w:szCs w:val="24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82F8B"/>
    <w:rPr>
      <w:rFonts w:asciiTheme="majorHAnsi" w:hAnsiTheme="majorHAnsi" w:eastAsiaTheme="majorEastAsia" w:cstheme="majorBidi"/>
      <w:b/>
      <w:iCs/>
      <w:spacing w:val="-10"/>
      <w:kern w:val="28"/>
      <w:sz w:val="22"/>
      <w:szCs w:val="24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82F8B"/>
    <w:rPr>
      <w:rFonts w:asciiTheme="majorHAnsi" w:hAnsiTheme="majorHAnsi" w:eastAsiaTheme="majorEastAsia" w:cstheme="majorBidi"/>
      <w:b/>
      <w:spacing w:val="-10"/>
      <w:kern w:val="28"/>
      <w:sz w:val="22"/>
      <w:szCs w:val="24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82F8B"/>
    <w:rPr>
      <w:rFonts w:asciiTheme="majorHAnsi" w:hAnsiTheme="majorHAnsi" w:eastAsiaTheme="majorEastAsia" w:cstheme="majorBidi"/>
      <w:b/>
      <w:iCs/>
      <w:spacing w:val="-10"/>
      <w:kern w:val="28"/>
      <w:sz w:val="21"/>
      <w:szCs w:val="21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82F8B"/>
    <w:rPr>
      <w:rFonts w:asciiTheme="majorHAnsi" w:hAnsiTheme="majorHAnsi" w:eastAsiaTheme="majorEastAsia" w:cstheme="majorBidi"/>
      <w:b/>
      <w:spacing w:val="-10"/>
      <w:kern w:val="28"/>
      <w:sz w:val="21"/>
      <w:szCs w:val="21"/>
      <w:lang w:val="en-US"/>
    </w:rPr>
  </w:style>
  <w:style w:type="paragraph" w:styleId="NoSpacing">
    <w:name w:val="No Spacing"/>
    <w:uiPriority w:val="1"/>
    <w:rsid w:val="00384DC7"/>
    <w:pPr>
      <w:spacing w:after="0"/>
    </w:pPr>
  </w:style>
  <w:style w:type="paragraph" w:styleId="Header">
    <w:name w:val="header"/>
    <w:basedOn w:val="Normal"/>
    <w:link w:val="HeaderChar"/>
    <w:uiPriority w:val="99"/>
    <w:rsid w:val="00212423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2423"/>
  </w:style>
  <w:style w:type="paragraph" w:styleId="Footer">
    <w:name w:val="footer"/>
    <w:basedOn w:val="Normal"/>
    <w:link w:val="FooterChar"/>
    <w:uiPriority w:val="99"/>
    <w:rsid w:val="00343F93"/>
    <w:pPr>
      <w:tabs>
        <w:tab w:val="center" w:pos="4536"/>
        <w:tab w:val="right" w:pos="9072"/>
      </w:tabs>
      <w:spacing w:line="180" w:lineRule="atLeast"/>
      <w:ind w:left="-2211"/>
    </w:pPr>
    <w:rPr>
      <w:rFonts w:ascii="Montserrat Light" w:hAnsi="Montserrat Light" w:cs="Times New Roman (CS-brödtext)"/>
      <w:caps/>
      <w:color w:val="666666"/>
      <w:spacing w:val="10"/>
      <w:sz w:val="11"/>
    </w:rPr>
  </w:style>
  <w:style w:type="character" w:styleId="FooterChar" w:customStyle="1">
    <w:name w:val="Footer Char"/>
    <w:basedOn w:val="DefaultParagraphFont"/>
    <w:link w:val="Footer"/>
    <w:uiPriority w:val="99"/>
    <w:rsid w:val="00343F93"/>
    <w:rPr>
      <w:rFonts w:ascii="Montserrat Light" w:hAnsi="Montserrat Light" w:cs="Times New Roman (CS-brödtext)"/>
      <w:caps/>
      <w:color w:val="666666"/>
      <w:spacing w:val="10"/>
      <w:sz w:val="11"/>
    </w:rPr>
  </w:style>
  <w:style w:type="table" w:styleId="TableGrid">
    <w:name w:val="Table Grid"/>
    <w:basedOn w:val="TableNormal"/>
    <w:uiPriority w:val="39"/>
    <w:rsid w:val="0039476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tion">
    <w:name w:val="caption"/>
    <w:basedOn w:val="Normal"/>
    <w:next w:val="Normal"/>
    <w:uiPriority w:val="35"/>
    <w:rsid w:val="00550A1C"/>
    <w:pPr>
      <w:spacing w:after="200" w:line="240" w:lineRule="auto"/>
    </w:pPr>
    <w:rPr>
      <w:i/>
      <w:iCs/>
      <w:sz w:val="18"/>
      <w:szCs w:val="18"/>
    </w:rPr>
  </w:style>
  <w:style w:type="table" w:styleId="GridTable1Light">
    <w:name w:val="Grid Table 1 Light"/>
    <w:basedOn w:val="TableNorma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color="D0D1CF" w:themeColor="accent1" w:themeTint="66" w:sz="4" w:space="0"/>
        <w:left w:val="single" w:color="D0D1CF" w:themeColor="accent1" w:themeTint="66" w:sz="4" w:space="0"/>
        <w:bottom w:val="single" w:color="D0D1CF" w:themeColor="accent1" w:themeTint="66" w:sz="4" w:space="0"/>
        <w:right w:val="single" w:color="D0D1CF" w:themeColor="accent1" w:themeTint="66" w:sz="4" w:space="0"/>
        <w:insideH w:val="single" w:color="D0D1CF" w:themeColor="accent1" w:themeTint="66" w:sz="4" w:space="0"/>
        <w:insideV w:val="single" w:color="D0D1C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B9BBB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9BBB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A14E0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14E0C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755604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55604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4">
    <w:name w:val="Plain Table 4"/>
    <w:basedOn w:val="TableNormal"/>
    <w:uiPriority w:val="44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color="F6F5F3" w:themeColor="accent2" w:themeTint="66" w:sz="4" w:space="0"/>
        <w:left w:val="single" w:color="F6F5F3" w:themeColor="accent2" w:themeTint="66" w:sz="4" w:space="0"/>
        <w:bottom w:val="single" w:color="F6F5F3" w:themeColor="accent2" w:themeTint="66" w:sz="4" w:space="0"/>
        <w:right w:val="single" w:color="F6F5F3" w:themeColor="accent2" w:themeTint="66" w:sz="4" w:space="0"/>
        <w:insideH w:val="single" w:color="F6F5F3" w:themeColor="accent2" w:themeTint="66" w:sz="4" w:space="0"/>
        <w:insideV w:val="single" w:color="F6F5F3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F1EE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F1EE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color="60FFB4" w:themeColor="accent3" w:themeTint="66" w:sz="4" w:space="0"/>
        <w:left w:val="single" w:color="60FFB4" w:themeColor="accent3" w:themeTint="66" w:sz="4" w:space="0"/>
        <w:bottom w:val="single" w:color="60FFB4" w:themeColor="accent3" w:themeTint="66" w:sz="4" w:space="0"/>
        <w:right w:val="single" w:color="60FFB4" w:themeColor="accent3" w:themeTint="66" w:sz="4" w:space="0"/>
        <w:insideH w:val="single" w:color="60FFB4" w:themeColor="accent3" w:themeTint="66" w:sz="4" w:space="0"/>
        <w:insideV w:val="single" w:color="60FFB4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10FF8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10FF8E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color="D8EF9C" w:themeColor="accent4" w:themeTint="66" w:sz="4" w:space="0"/>
        <w:left w:val="single" w:color="D8EF9C" w:themeColor="accent4" w:themeTint="66" w:sz="4" w:space="0"/>
        <w:bottom w:val="single" w:color="D8EF9C" w:themeColor="accent4" w:themeTint="66" w:sz="4" w:space="0"/>
        <w:right w:val="single" w:color="D8EF9C" w:themeColor="accent4" w:themeTint="66" w:sz="4" w:space="0"/>
        <w:insideH w:val="single" w:color="D8EF9C" w:themeColor="accent4" w:themeTint="66" w:sz="4" w:space="0"/>
        <w:insideV w:val="single" w:color="D8EF9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C5E76B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5E76B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color="A4D7F1" w:themeColor="accent5" w:themeTint="66" w:sz="4" w:space="0"/>
        <w:left w:val="single" w:color="A4D7F1" w:themeColor="accent5" w:themeTint="66" w:sz="4" w:space="0"/>
        <w:bottom w:val="single" w:color="A4D7F1" w:themeColor="accent5" w:themeTint="66" w:sz="4" w:space="0"/>
        <w:right w:val="single" w:color="A4D7F1" w:themeColor="accent5" w:themeTint="66" w:sz="4" w:space="0"/>
        <w:insideH w:val="single" w:color="A4D7F1" w:themeColor="accent5" w:themeTint="66" w:sz="4" w:space="0"/>
        <w:insideV w:val="single" w:color="A4D7F1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76C3EA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6C3EA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color="F5989A" w:themeColor="accent6" w:themeTint="66" w:sz="4" w:space="0"/>
        <w:left w:val="single" w:color="F5989A" w:themeColor="accent6" w:themeTint="66" w:sz="4" w:space="0"/>
        <w:bottom w:val="single" w:color="F5989A" w:themeColor="accent6" w:themeTint="66" w:sz="4" w:space="0"/>
        <w:right w:val="single" w:color="F5989A" w:themeColor="accent6" w:themeTint="66" w:sz="4" w:space="0"/>
        <w:insideH w:val="single" w:color="F5989A" w:themeColor="accent6" w:themeTint="66" w:sz="4" w:space="0"/>
        <w:insideV w:val="single" w:color="F5989A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1656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6567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rsid w:val="00082F8B"/>
    <w:pPr>
      <w:spacing w:line="240" w:lineRule="auto"/>
    </w:pPr>
    <w:rPr>
      <w:sz w:val="16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082F8B"/>
    <w:rPr>
      <w:sz w:val="16"/>
      <w:lang w:val="en-US"/>
    </w:rPr>
  </w:style>
  <w:style w:type="character" w:styleId="FootnoteReference">
    <w:name w:val="footnote reference"/>
    <w:basedOn w:val="DefaultParagraphFont"/>
    <w:uiPriority w:val="99"/>
    <w:rsid w:val="00082F8B"/>
    <w:rPr>
      <w:vertAlign w:val="superscript"/>
    </w:rPr>
  </w:style>
  <w:style w:type="character" w:styleId="Hyperlink">
    <w:name w:val="Hyperlink"/>
    <w:basedOn w:val="DefaultParagraphFont"/>
    <w:uiPriority w:val="99"/>
    <w:rsid w:val="001973DB"/>
    <w:rPr>
      <w:color w:val="8B8E8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1973DB"/>
    <w:rPr>
      <w:color w:val="605E5C"/>
      <w:shd w:val="clear" w:color="auto" w:fill="E1DFDD"/>
    </w:rPr>
  </w:style>
  <w:style w:type="paragraph" w:styleId="Date">
    <w:name w:val="Date"/>
    <w:basedOn w:val="Footer"/>
    <w:next w:val="Normal"/>
    <w:link w:val="DateChar"/>
    <w:uiPriority w:val="99"/>
    <w:rsid w:val="00AE4734"/>
    <w:pPr>
      <w:ind w:left="0"/>
    </w:pPr>
    <w:rPr>
      <w:color w:val="auto"/>
    </w:rPr>
  </w:style>
  <w:style w:type="character" w:styleId="DateChar" w:customStyle="1">
    <w:name w:val="Date Char"/>
    <w:basedOn w:val="DefaultParagraphFont"/>
    <w:link w:val="Date"/>
    <w:uiPriority w:val="99"/>
    <w:rsid w:val="00AE4734"/>
    <w:rPr>
      <w:rFonts w:ascii="Montserrat Light" w:hAnsi="Montserrat Light" w:cs="Times New Roman (CS-brödtext)"/>
      <w:caps/>
      <w:spacing w:val="10"/>
      <w:sz w:val="11"/>
    </w:rPr>
  </w:style>
  <w:style w:type="character" w:styleId="PlaceholderText">
    <w:name w:val="Placeholder Text"/>
    <w:basedOn w:val="DefaultParagraphFont"/>
    <w:uiPriority w:val="99"/>
    <w:rsid w:val="009A3A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9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ynorford/Downloads/Wordtemplate%2520-%2520Fact%2520Sheet%25202023%25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9F618708B7A94D9790E809F2F2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E55F-7F2C-EF42-8A6D-5396471A5CBD}"/>
      </w:docPartPr>
      <w:docPartBody>
        <w:p w:rsidR="0024741B" w:rsidRDefault="00FB4882">
          <w:pPr>
            <w:pStyle w:val="AC9F618708B7A94D9790E809F2F26AC8"/>
          </w:pPr>
          <w:r w:rsidRPr="004B036C">
            <w:rPr>
              <w:rStyle w:val="PlaceholderText"/>
            </w:rPr>
            <w:t>[Subject]</w:t>
          </w:r>
        </w:p>
      </w:docPartBody>
    </w:docPart>
    <w:docPart>
      <w:docPartPr>
        <w:name w:val="2F45C6762C5B9241A24560CF1AC4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5B046-08E3-1641-8CE8-63014E191856}"/>
      </w:docPartPr>
      <w:docPartBody>
        <w:p w:rsidR="0024741B" w:rsidRDefault="00FB4882">
          <w:pPr>
            <w:pStyle w:val="2F45C6762C5B9241A24560CF1AC4E756"/>
          </w:pPr>
          <w:r w:rsidRPr="004B036C">
            <w:rPr>
              <w:rStyle w:val="PlaceholderText"/>
            </w:rPr>
            <w:t>[Title]</w:t>
          </w:r>
        </w:p>
      </w:docPartBody>
    </w:docPart>
    <w:docPart>
      <w:docPartPr>
        <w:name w:val="8D1E7125C6EC7340AD0B222E1FA0C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8FE0-A527-204C-8C69-6DFE1DC14E5B}"/>
      </w:docPartPr>
      <w:docPartBody>
        <w:p w:rsidR="0024741B" w:rsidRDefault="00FB4882">
          <w:pPr>
            <w:pStyle w:val="8D1E7125C6EC7340AD0B222E1FA0C769"/>
          </w:pPr>
          <w:r w:rsidRPr="004B036C">
            <w:rPr>
              <w:rStyle w:val="PlaceholderText"/>
            </w:rPr>
            <w:t>[Subject]</w:t>
          </w:r>
        </w:p>
      </w:docPartBody>
    </w:docPart>
    <w:docPart>
      <w:docPartPr>
        <w:name w:val="2824FEFB23A4D845BC1FA659B51A1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F9E9-BC85-3846-A580-0A4A2195CBFE}"/>
      </w:docPartPr>
      <w:docPartBody>
        <w:p w:rsidR="0024741B" w:rsidRDefault="00FB4882">
          <w:pPr>
            <w:pStyle w:val="2824FEFB23A4D845BC1FA659B51A1DDA"/>
          </w:pPr>
          <w:r w:rsidRPr="004B036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llerText Roman">
    <w:altName w:val="Calibri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Times New Roman (CS-brödtext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77"/>
    <w:rsid w:val="00002A6E"/>
    <w:rsid w:val="00047468"/>
    <w:rsid w:val="0024741B"/>
    <w:rsid w:val="004E207C"/>
    <w:rsid w:val="00506DF5"/>
    <w:rsid w:val="00556DEC"/>
    <w:rsid w:val="00671B92"/>
    <w:rsid w:val="00692FC2"/>
    <w:rsid w:val="007D4304"/>
    <w:rsid w:val="00815FE5"/>
    <w:rsid w:val="009A7405"/>
    <w:rsid w:val="00A82D77"/>
    <w:rsid w:val="00BC15D1"/>
    <w:rsid w:val="00FB4882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AC9F618708B7A94D9790E809F2F26AC8">
    <w:name w:val="AC9F618708B7A94D9790E809F2F26AC8"/>
  </w:style>
  <w:style w:type="paragraph" w:customStyle="1" w:styleId="2F45C6762C5B9241A24560CF1AC4E756">
    <w:name w:val="2F45C6762C5B9241A24560CF1AC4E756"/>
  </w:style>
  <w:style w:type="paragraph" w:customStyle="1" w:styleId="8D1E7125C6EC7340AD0B222E1FA0C769">
    <w:name w:val="8D1E7125C6EC7340AD0B222E1FA0C769"/>
  </w:style>
  <w:style w:type="paragraph" w:customStyle="1" w:styleId="2824FEFB23A4D845BC1FA659B51A1DDA">
    <w:name w:val="2824FEFB23A4D845BC1FA659B51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Food Planet Prize">
  <a:themeElements>
    <a:clrScheme name="Food Planet Priz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8B8E88"/>
      </a:accent1>
      <a:accent2>
        <a:srgbClr val="E9E8E3"/>
      </a:accent2>
      <a:accent3>
        <a:srgbClr val="00713C"/>
      </a:accent3>
      <a:accent4>
        <a:srgbClr val="95C11F"/>
      </a:accent4>
      <a:accent5>
        <a:srgbClr val="219BD7"/>
      </a:accent5>
      <a:accent6>
        <a:srgbClr val="D41317"/>
      </a:accent6>
      <a:hlink>
        <a:srgbClr val="8B8E88"/>
      </a:hlink>
      <a:folHlink>
        <a:srgbClr val="8B8E88"/>
      </a:folHlink>
    </a:clrScheme>
    <a:fontScheme name="Food planet Fact Sheet">
      <a:majorFont>
        <a:latin typeface="Montserrat"/>
        <a:ea typeface=""/>
        <a:cs typeface=""/>
      </a:majorFont>
      <a:minorFont>
        <a:latin typeface="MillerText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Food Planet Prize 1">
      <a:srgbClr val="00713C"/>
    </a:custClr>
    <a:custClr name="Food Planet Prize 5">
      <a:srgbClr val="95C11F"/>
    </a:custClr>
    <a:custClr name="Food Planet Prize 9">
      <a:srgbClr val="219BD7"/>
    </a:custClr>
    <a:custClr name="Food Planet Prize 13">
      <a:srgbClr val="D41317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2">
      <a:srgbClr val="40956D"/>
    </a:custClr>
    <a:custClr name="Food Planet Prize 6">
      <a:srgbClr val="B0D157"/>
    </a:custClr>
    <a:custClr name="Food Planet Prize 10">
      <a:srgbClr val="59B4E1"/>
    </a:custClr>
    <a:custClr name="Food Planet Prize 14">
      <a:srgbClr val="DF4E51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3">
      <a:srgbClr val="7FB89D"/>
    </a:custClr>
    <a:custClr name="Food Planet Prize 7">
      <a:srgbClr val="CAE08F"/>
    </a:custClr>
    <a:custClr name="Food Planet Prize 11">
      <a:srgbClr val="90CDEB"/>
    </a:custClr>
    <a:custClr name="Food Planet Prize 15">
      <a:srgbClr val="E9898B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4">
      <a:srgbClr val="BFDBCE"/>
    </a:custClr>
    <a:custClr name="Food Planet Prize 8">
      <a:srgbClr val="E4EFC7"/>
    </a:custClr>
    <a:custClr name="Food Planet Prize 12">
      <a:srgbClr val="C7E6F5"/>
    </a:custClr>
    <a:custClr name="Food Planet Prize 16">
      <a:srgbClr val="F4C4C5"/>
    </a:custClr>
  </a:custClrLst>
  <a:extLst>
    <a:ext uri="{05A4C25C-085E-4340-85A3-A5531E510DB2}">
      <thm15:themeFamily xmlns:thm15="http://schemas.microsoft.com/office/thememl/2012/main" name="Food Planet Prize" id="{E3D78820-EE01-4CAB-8B0B-6AC27BA1E439}" vid="{D8828601-724A-4F64-AF54-16CD6939A2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2023-04-24T00:00:00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C8C7175239D4FB3A26BBCB801D681" ma:contentTypeVersion="21" ma:contentTypeDescription="Create a new document." ma:contentTypeScope="" ma:versionID="d4ae4a14224b434770f9c5137543d76e">
  <xsd:schema xmlns:xsd="http://www.w3.org/2001/XMLSchema" xmlns:xs="http://www.w3.org/2001/XMLSchema" xmlns:p="http://schemas.microsoft.com/office/2006/metadata/properties" xmlns:ns2="fc2c6506-9c2f-48c9-95a1-868930a704dd" xmlns:ns3="7345cf13-6b45-4fca-8185-9d15c7e992cb" targetNamespace="http://schemas.microsoft.com/office/2006/metadata/properties" ma:root="true" ma:fieldsID="e921d7cb489a5397aced9b30783b9f14" ns2:_="" ns3:_="">
    <xsd:import namespace="fc2c6506-9c2f-48c9-95a1-868930a704dd"/>
    <xsd:import namespace="7345cf13-6b45-4fca-8185-9d15c7e99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6506-9c2f-48c9-95a1-868930a70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3efae12-5a78-425e-b65b-d5c2e027c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cf13-6b45-4fca-8185-9d15c7e99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62fb042d-fad2-4d88-9665-25d9ff9d585e}" ma:internalName="TaxCatchAll" ma:showField="CatchAllData" ma:web="7345cf13-6b45-4fca-8185-9d15c7e99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45cf13-6b45-4fca-8185-9d15c7e992cb">PP37RT2MNT3X-1815187196-37948</_dlc_DocId>
    <TaxCatchAll xmlns="7345cf13-6b45-4fca-8185-9d15c7e992cb" xsi:nil="true"/>
    <lcf76f155ced4ddcb4097134ff3c332f xmlns="fc2c6506-9c2f-48c9-95a1-868930a704dd">
      <Terms xmlns="http://schemas.microsoft.com/office/infopath/2007/PartnerControls"/>
    </lcf76f155ced4ddcb4097134ff3c332f>
    <_dlc_DocIdUrl xmlns="7345cf13-6b45-4fca-8185-9d15c7e992cb">
      <Url>https://foodplanetprize.sharepoint.com/sites/FoodPlanetPrize/_layouts/15/DocIdRedir.aspx?ID=PP37RT2MNT3X-1815187196-37948</Url>
      <Description>PP37RT2MNT3X-1815187196-37948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CA0E19-27D7-4191-B3B8-A34A5486A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c6506-9c2f-48c9-95a1-868930a704dd"/>
    <ds:schemaRef ds:uri="7345cf13-6b45-4fca-8185-9d15c7e99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66C17-858D-4A4E-B575-644C267DC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F4475-99CC-4B39-8467-3F43FD58BBBF}">
  <ds:schemaRefs>
    <ds:schemaRef ds:uri="http://schemas.microsoft.com/office/2006/metadata/properties"/>
    <ds:schemaRef ds:uri="http://schemas.microsoft.com/office/infopath/2007/PartnerControls"/>
    <ds:schemaRef ds:uri="7345cf13-6b45-4fca-8185-9d15c7e992cb"/>
    <ds:schemaRef ds:uri="fc2c6506-9c2f-48c9-95a1-868930a704dd"/>
  </ds:schemaRefs>
</ds:datastoreItem>
</file>

<file path=customXml/itemProps5.xml><?xml version="1.0" encoding="utf-8"?>
<ds:datastoreItem xmlns:ds="http://schemas.openxmlformats.org/officeDocument/2006/customXml" ds:itemID="{55D3C776-C417-427A-B338-4D713BF2F1C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CD0B979-BC74-430D-A9BA-AB7D2B8CB4E5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Wordtemplate%20-%20Fact%20Sheet%202023%20v2.dotx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 Institute</dc:title>
  <dc:subject>SUMMARY</dc:subject>
  <dc:creator>Emily Norford</dc:creator>
  <keywords/>
  <dc:description/>
  <lastModifiedBy>Anya Gerzhan</lastModifiedBy>
  <revision>4</revision>
  <lastPrinted>2022-10-19T12:05:00.0000000Z</lastPrinted>
  <dcterms:created xsi:type="dcterms:W3CDTF">2026-04-14T14:27:00.0000000Z</dcterms:created>
  <dcterms:modified xsi:type="dcterms:W3CDTF">2026-04-28T12:38:17.1051669Z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0x010100CA3C8C7175239D4FB3A26BBCB801D681</vt:lpwstr>
  </property>
  <property fmtid="{D5CDD505-2E9C-101B-9397-08002B2CF9AE}" pid="3" name="_dlc_DocIdItemGuid">
    <vt:lpwstr>1afc8bce-ed0f-45c0-bc77-61c986b43042</vt:lpwstr>
  </property>
  <property fmtid="{D5CDD505-2E9C-101B-9397-08002B2CF9AE}" pid="4" name="MediaServiceImageTags">
    <vt:lpwstr/>
  </property>
</Properties>
</file>