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E255E" w14:textId="45DEEFAA" w:rsidR="0016205C" w:rsidRPr="00992915" w:rsidRDefault="00C2554C">
      <w:pPr>
        <w:rPr>
          <w:b/>
          <w:bCs/>
          <w:sz w:val="32"/>
          <w:szCs w:val="32"/>
        </w:rPr>
      </w:pPr>
      <w:r>
        <w:rPr>
          <w:b/>
          <w:bCs/>
          <w:sz w:val="32"/>
          <w:szCs w:val="32"/>
        </w:rPr>
        <w:t>Höstlov</w:t>
      </w:r>
      <w:r w:rsidR="00992915" w:rsidRPr="00992915">
        <w:rPr>
          <w:b/>
          <w:bCs/>
          <w:sz w:val="32"/>
          <w:szCs w:val="32"/>
        </w:rPr>
        <w:t xml:space="preserve"> i </w:t>
      </w:r>
      <w:r w:rsidR="00880876">
        <w:rPr>
          <w:b/>
          <w:bCs/>
          <w:sz w:val="32"/>
          <w:szCs w:val="32"/>
        </w:rPr>
        <w:t>B</w:t>
      </w:r>
      <w:r w:rsidR="00880876" w:rsidRPr="00992915">
        <w:rPr>
          <w:b/>
          <w:bCs/>
          <w:sz w:val="32"/>
          <w:szCs w:val="32"/>
        </w:rPr>
        <w:t>altikum</w:t>
      </w:r>
      <w:r w:rsidR="00992915" w:rsidRPr="00992915">
        <w:rPr>
          <w:b/>
          <w:bCs/>
          <w:sz w:val="32"/>
          <w:szCs w:val="32"/>
        </w:rPr>
        <w:t xml:space="preserve">? </w:t>
      </w:r>
      <w:r w:rsidR="00E04E0D">
        <w:rPr>
          <w:b/>
          <w:bCs/>
          <w:sz w:val="32"/>
          <w:szCs w:val="32"/>
        </w:rPr>
        <w:t>T</w:t>
      </w:r>
      <w:r w:rsidR="00A056A0">
        <w:rPr>
          <w:b/>
          <w:bCs/>
          <w:sz w:val="32"/>
          <w:szCs w:val="32"/>
        </w:rPr>
        <w:t>ips för en aktiv f</w:t>
      </w:r>
      <w:r>
        <w:rPr>
          <w:b/>
          <w:bCs/>
          <w:sz w:val="32"/>
          <w:szCs w:val="32"/>
        </w:rPr>
        <w:t>amilje</w:t>
      </w:r>
      <w:r w:rsidR="00A056A0">
        <w:rPr>
          <w:b/>
          <w:bCs/>
          <w:sz w:val="32"/>
          <w:szCs w:val="32"/>
        </w:rPr>
        <w:t>semester med upplevelser utöver det vanliga</w:t>
      </w:r>
    </w:p>
    <w:p w14:paraId="787901E3" w14:textId="53CF2CF8" w:rsidR="009F57C4" w:rsidRPr="0090141A" w:rsidRDefault="00C2554C">
      <w:pPr>
        <w:rPr>
          <w:b/>
          <w:bCs/>
        </w:rPr>
      </w:pPr>
      <w:r>
        <w:rPr>
          <w:b/>
          <w:bCs/>
        </w:rPr>
        <w:t>Höstlov</w:t>
      </w:r>
      <w:r w:rsidR="002F5377" w:rsidRPr="0090141A">
        <w:rPr>
          <w:b/>
          <w:bCs/>
        </w:rPr>
        <w:t>,</w:t>
      </w:r>
      <w:r>
        <w:rPr>
          <w:b/>
          <w:bCs/>
        </w:rPr>
        <w:t xml:space="preserve"> ett trevligt avbrott </w:t>
      </w:r>
      <w:r w:rsidR="00A9191B">
        <w:rPr>
          <w:b/>
          <w:bCs/>
        </w:rPr>
        <w:t xml:space="preserve">när minnena från </w:t>
      </w:r>
      <w:r>
        <w:rPr>
          <w:b/>
          <w:bCs/>
        </w:rPr>
        <w:t>sommarens härliga resmål lagt s</w:t>
      </w:r>
      <w:r w:rsidR="00A9191B">
        <w:rPr>
          <w:b/>
          <w:bCs/>
        </w:rPr>
        <w:t xml:space="preserve">ig. </w:t>
      </w:r>
      <w:r w:rsidR="00535AC9">
        <w:rPr>
          <w:b/>
          <w:bCs/>
        </w:rPr>
        <w:t>Vi listar</w:t>
      </w:r>
      <w:r w:rsidR="00685713" w:rsidRPr="0090141A">
        <w:rPr>
          <w:b/>
          <w:bCs/>
        </w:rPr>
        <w:t xml:space="preserve"> Baltikums bästa </w:t>
      </w:r>
      <w:r w:rsidR="00A9191B">
        <w:rPr>
          <w:b/>
          <w:bCs/>
        </w:rPr>
        <w:t>höstaktiviteter som</w:t>
      </w:r>
      <w:r w:rsidR="00685713" w:rsidRPr="0090141A">
        <w:rPr>
          <w:b/>
          <w:bCs/>
        </w:rPr>
        <w:t xml:space="preserve"> du inte får missa </w:t>
      </w:r>
      <w:r w:rsidR="00176C3E">
        <w:rPr>
          <w:b/>
          <w:bCs/>
        </w:rPr>
        <w:t>när</w:t>
      </w:r>
      <w:r w:rsidR="00685713" w:rsidRPr="0090141A">
        <w:rPr>
          <w:b/>
          <w:bCs/>
        </w:rPr>
        <w:t xml:space="preserve"> </w:t>
      </w:r>
      <w:r w:rsidR="00A9191B">
        <w:rPr>
          <w:b/>
          <w:bCs/>
        </w:rPr>
        <w:t xml:space="preserve">familjen </w:t>
      </w:r>
      <w:r w:rsidR="00FF5F39">
        <w:rPr>
          <w:b/>
          <w:bCs/>
        </w:rPr>
        <w:t>reser</w:t>
      </w:r>
      <w:r w:rsidR="00A9191B">
        <w:rPr>
          <w:b/>
          <w:bCs/>
        </w:rPr>
        <w:t xml:space="preserve"> </w:t>
      </w:r>
      <w:proofErr w:type="gramStart"/>
      <w:r w:rsidR="00FF5F39">
        <w:rPr>
          <w:b/>
          <w:bCs/>
        </w:rPr>
        <w:t>iväg</w:t>
      </w:r>
      <w:proofErr w:type="gramEnd"/>
      <w:r w:rsidR="00FF5F39">
        <w:rPr>
          <w:b/>
          <w:bCs/>
        </w:rPr>
        <w:t xml:space="preserve"> </w:t>
      </w:r>
      <w:r w:rsidR="00535AC9">
        <w:rPr>
          <w:b/>
          <w:bCs/>
        </w:rPr>
        <w:t>på</w:t>
      </w:r>
      <w:r w:rsidR="00A9191B">
        <w:rPr>
          <w:b/>
          <w:bCs/>
        </w:rPr>
        <w:t xml:space="preserve"> höstlovet.</w:t>
      </w:r>
      <w:r w:rsidR="00A056A0">
        <w:rPr>
          <w:b/>
          <w:bCs/>
        </w:rPr>
        <w:t xml:space="preserve"> </w:t>
      </w:r>
      <w:r w:rsidR="00176C3E">
        <w:rPr>
          <w:b/>
          <w:bCs/>
        </w:rPr>
        <w:t>V</w:t>
      </w:r>
      <w:r w:rsidR="00A056A0">
        <w:rPr>
          <w:b/>
          <w:bCs/>
        </w:rPr>
        <w:t xml:space="preserve">ad sägs om att se en ubåt inifrån eller uppleva blixt på ljusan dag till vackra naturupplevelser som lämpar sig för hela familjen. </w:t>
      </w:r>
    </w:p>
    <w:p w14:paraId="6AB65456" w14:textId="3C462114" w:rsidR="00A34AEB" w:rsidRPr="00964FEE" w:rsidRDefault="00EB55F4" w:rsidP="00964FEE">
      <w:pPr>
        <w:rPr>
          <w:rStyle w:val="normaltextrun"/>
        </w:rPr>
      </w:pPr>
      <w:r>
        <w:t xml:space="preserve">Resan </w:t>
      </w:r>
      <w:r w:rsidR="000610E2">
        <w:t xml:space="preserve">till Baltikum </w:t>
      </w:r>
      <w:r w:rsidR="008B6DE4">
        <w:t>kan bli</w:t>
      </w:r>
      <w:r w:rsidR="000610E2">
        <w:t xml:space="preserve"> både smidig och spännande </w:t>
      </w:r>
      <w:r w:rsidR="008B6DE4">
        <w:t xml:space="preserve">genom att ta färjan över. Sträckan trafikeras av färjeoperatören DFDS på bekväma tider – med möjlighet att ta med bilen på färjan. </w:t>
      </w:r>
      <w:r w:rsidR="00964FEE">
        <w:t xml:space="preserve">Rutterna tar dig från Sverige till </w:t>
      </w:r>
      <w:proofErr w:type="spellStart"/>
      <w:r w:rsidR="00964FEE">
        <w:t>Klaipéda</w:t>
      </w:r>
      <w:proofErr w:type="spellEnd"/>
      <w:r w:rsidR="00964FEE">
        <w:t xml:space="preserve"> i </w:t>
      </w:r>
      <w:proofErr w:type="spellStart"/>
      <w:r w:rsidR="00964FEE">
        <w:t>Lituaen</w:t>
      </w:r>
      <w:proofErr w:type="spellEnd"/>
      <w:r w:rsidR="00964FEE">
        <w:t xml:space="preserve"> och Paldiski i Estland. </w:t>
      </w:r>
      <w:r w:rsidR="00A34AEB" w:rsidRPr="00A34AEB">
        <w:rPr>
          <w:rStyle w:val="normaltextrun"/>
          <w:rFonts w:ascii="Calibri" w:hAnsi="Calibri" w:cs="Calibri"/>
        </w:rPr>
        <w:t xml:space="preserve">Både Estland och Litauen erbjuder flera destinationer med ett brett utbud av </w:t>
      </w:r>
      <w:r w:rsidR="00A9191B">
        <w:rPr>
          <w:rStyle w:val="normaltextrun"/>
          <w:rFonts w:ascii="Calibri" w:hAnsi="Calibri" w:cs="Calibri"/>
        </w:rPr>
        <w:t xml:space="preserve">äventyr på höstlovet </w:t>
      </w:r>
      <w:r w:rsidR="00A34AEB" w:rsidRPr="00A34AEB">
        <w:rPr>
          <w:rStyle w:val="normaltextrun"/>
          <w:rFonts w:ascii="Calibri" w:hAnsi="Calibri" w:cs="Calibri"/>
        </w:rPr>
        <w:t xml:space="preserve">att testa på, med allt från </w:t>
      </w:r>
      <w:r w:rsidR="00A056A0">
        <w:rPr>
          <w:rStyle w:val="normaltextrun"/>
          <w:rFonts w:ascii="Calibri" w:hAnsi="Calibri" w:cs="Calibri"/>
        </w:rPr>
        <w:t xml:space="preserve">äventyrsparker </w:t>
      </w:r>
      <w:r w:rsidR="00A34AEB" w:rsidRPr="00A34AEB">
        <w:rPr>
          <w:rStyle w:val="normaltextrun"/>
          <w:rFonts w:ascii="Calibri" w:hAnsi="Calibri" w:cs="Calibri"/>
        </w:rPr>
        <w:t xml:space="preserve">och </w:t>
      </w:r>
      <w:r w:rsidR="00A056A0">
        <w:rPr>
          <w:rStyle w:val="normaltextrun"/>
          <w:rFonts w:ascii="Calibri" w:hAnsi="Calibri" w:cs="Calibri"/>
        </w:rPr>
        <w:t>sjöfartsmuseum</w:t>
      </w:r>
      <w:r w:rsidR="00A34AEB" w:rsidRPr="00A34AEB">
        <w:rPr>
          <w:rStyle w:val="normaltextrun"/>
          <w:rFonts w:ascii="Calibri" w:hAnsi="Calibri" w:cs="Calibri"/>
        </w:rPr>
        <w:t xml:space="preserve">. Dessutom är destinationerna prisvärda och </w:t>
      </w:r>
      <w:r w:rsidR="00BC1707">
        <w:rPr>
          <w:rStyle w:val="normaltextrun"/>
          <w:rFonts w:ascii="Calibri" w:hAnsi="Calibri" w:cs="Calibri"/>
        </w:rPr>
        <w:t>väl</w:t>
      </w:r>
      <w:r w:rsidR="00A34AEB" w:rsidRPr="00A34AEB">
        <w:rPr>
          <w:rStyle w:val="normaltextrun"/>
          <w:rFonts w:ascii="Calibri" w:hAnsi="Calibri" w:cs="Calibri"/>
        </w:rPr>
        <w:t>anpassade för hela familjen. </w:t>
      </w:r>
      <w:r w:rsidR="00A34AEB" w:rsidRPr="00A34AEB">
        <w:rPr>
          <w:rStyle w:val="eop"/>
          <w:rFonts w:ascii="Calibri" w:hAnsi="Calibri" w:cs="Calibri"/>
        </w:rPr>
        <w:t> </w:t>
      </w:r>
    </w:p>
    <w:p w14:paraId="76C8AA1C" w14:textId="77777777" w:rsidR="00A9191B" w:rsidRDefault="00A9191B" w:rsidP="00A34AEB">
      <w:pPr>
        <w:pStyle w:val="paragraph"/>
        <w:spacing w:before="0" w:beforeAutospacing="0" w:after="0" w:afterAutospacing="0"/>
        <w:textAlignment w:val="baseline"/>
        <w:rPr>
          <w:rFonts w:ascii="Segoe UI" w:hAnsi="Segoe UI" w:cs="Segoe UI"/>
          <w:sz w:val="18"/>
          <w:szCs w:val="18"/>
        </w:rPr>
      </w:pPr>
    </w:p>
    <w:p w14:paraId="0FC4E48C" w14:textId="2F41A419" w:rsidR="00A9191B" w:rsidRPr="0056664B" w:rsidRDefault="00A9191B" w:rsidP="00A9191B">
      <w:pPr>
        <w:pStyle w:val="Liststycke"/>
        <w:rPr>
          <w:b/>
          <w:bCs/>
          <w:sz w:val="20"/>
          <w:szCs w:val="20"/>
        </w:rPr>
      </w:pPr>
      <w:proofErr w:type="spellStart"/>
      <w:r w:rsidRPr="0056664B">
        <w:rPr>
          <w:b/>
          <w:bCs/>
          <w:sz w:val="20"/>
          <w:szCs w:val="20"/>
        </w:rPr>
        <w:t>Kiviõli</w:t>
      </w:r>
      <w:proofErr w:type="spellEnd"/>
      <w:r w:rsidRPr="0056664B">
        <w:rPr>
          <w:b/>
          <w:bCs/>
          <w:sz w:val="20"/>
          <w:szCs w:val="20"/>
        </w:rPr>
        <w:t xml:space="preserve"> </w:t>
      </w:r>
      <w:proofErr w:type="spellStart"/>
      <w:r w:rsidRPr="0056664B">
        <w:rPr>
          <w:b/>
          <w:bCs/>
          <w:sz w:val="20"/>
          <w:szCs w:val="20"/>
        </w:rPr>
        <w:t>Adventure</w:t>
      </w:r>
      <w:proofErr w:type="spellEnd"/>
      <w:r w:rsidRPr="0056664B">
        <w:rPr>
          <w:b/>
          <w:bCs/>
          <w:sz w:val="20"/>
          <w:szCs w:val="20"/>
        </w:rPr>
        <w:t xml:space="preserve"> Center, Estland </w:t>
      </w:r>
    </w:p>
    <w:p w14:paraId="52D66579" w14:textId="5BBF0DB2" w:rsidR="00EB5911" w:rsidRPr="00A056A0" w:rsidRDefault="00A9191B" w:rsidP="00A9191B">
      <w:pPr>
        <w:pStyle w:val="Liststycke"/>
        <w:rPr>
          <w:sz w:val="20"/>
          <w:szCs w:val="20"/>
        </w:rPr>
      </w:pPr>
      <w:proofErr w:type="spellStart"/>
      <w:r w:rsidRPr="00A056A0">
        <w:rPr>
          <w:sz w:val="20"/>
          <w:szCs w:val="20"/>
        </w:rPr>
        <w:t>Kiviõli</w:t>
      </w:r>
      <w:proofErr w:type="spellEnd"/>
      <w:r w:rsidRPr="00A056A0">
        <w:rPr>
          <w:sz w:val="20"/>
          <w:szCs w:val="20"/>
        </w:rPr>
        <w:t xml:space="preserve"> </w:t>
      </w:r>
      <w:proofErr w:type="spellStart"/>
      <w:r w:rsidRPr="00A056A0">
        <w:rPr>
          <w:sz w:val="20"/>
          <w:szCs w:val="20"/>
        </w:rPr>
        <w:t>Adventure</w:t>
      </w:r>
      <w:proofErr w:type="spellEnd"/>
      <w:r w:rsidRPr="00A056A0">
        <w:rPr>
          <w:sz w:val="20"/>
          <w:szCs w:val="20"/>
        </w:rPr>
        <w:t xml:space="preserve"> Center är en stor äventyrspark med flera olika aktiviteter som passar för hela familjen. Det finns bland annat flera skattjakter att ge sig ut på och bilbanor som passar även de yngsta besökarna. </w:t>
      </w:r>
      <w:r w:rsidR="00EB5911" w:rsidRPr="00A056A0">
        <w:rPr>
          <w:sz w:val="20"/>
          <w:szCs w:val="20"/>
        </w:rPr>
        <w:t>För den modige finns även i parken Estlands längsta</w:t>
      </w:r>
      <w:r w:rsidRPr="00A056A0">
        <w:rPr>
          <w:sz w:val="20"/>
          <w:szCs w:val="20"/>
        </w:rPr>
        <w:t xml:space="preserve">. Åkturen börjar vid ett torn byggt uppe på en kulle och sträcker sig sedan 600 meter framåt med hastigheter upp till 80 km/h. </w:t>
      </w:r>
    </w:p>
    <w:p w14:paraId="3E83498A" w14:textId="77777777" w:rsidR="00EB5911" w:rsidRPr="0056664B" w:rsidRDefault="00EB5911" w:rsidP="00A9191B">
      <w:pPr>
        <w:pStyle w:val="Liststycke"/>
        <w:rPr>
          <w:b/>
          <w:bCs/>
          <w:sz w:val="20"/>
          <w:szCs w:val="20"/>
        </w:rPr>
      </w:pPr>
    </w:p>
    <w:p w14:paraId="4DA8FA3D" w14:textId="4773085F" w:rsidR="00EB5911" w:rsidRPr="0056664B" w:rsidRDefault="00EB5911" w:rsidP="00EB5911">
      <w:pPr>
        <w:pStyle w:val="Liststycke"/>
        <w:rPr>
          <w:b/>
          <w:bCs/>
          <w:sz w:val="20"/>
          <w:szCs w:val="20"/>
        </w:rPr>
      </w:pPr>
      <w:r w:rsidRPr="0056664B">
        <w:rPr>
          <w:b/>
          <w:bCs/>
          <w:sz w:val="20"/>
          <w:szCs w:val="20"/>
        </w:rPr>
        <w:t xml:space="preserve">Sjöfartsmuseum, Estland </w:t>
      </w:r>
    </w:p>
    <w:p w14:paraId="6694DE75" w14:textId="77777777" w:rsidR="00EB5911" w:rsidRPr="00EB5911" w:rsidRDefault="00EB5911" w:rsidP="00EB5911">
      <w:pPr>
        <w:pStyle w:val="Liststycke"/>
        <w:rPr>
          <w:sz w:val="20"/>
          <w:szCs w:val="20"/>
        </w:rPr>
      </w:pPr>
      <w:r w:rsidRPr="00EB5911">
        <w:rPr>
          <w:sz w:val="20"/>
          <w:szCs w:val="20"/>
        </w:rPr>
        <w:t>Europas mest spännande sjöfartsmuseum ligger i sjöflygshamnen!</w:t>
      </w:r>
    </w:p>
    <w:p w14:paraId="061DC2E3" w14:textId="0CDBD990" w:rsidR="00EB5911" w:rsidRPr="00B82151" w:rsidRDefault="00EB5911" w:rsidP="00B82151">
      <w:pPr>
        <w:pStyle w:val="Liststycke"/>
        <w:rPr>
          <w:sz w:val="20"/>
          <w:szCs w:val="20"/>
        </w:rPr>
      </w:pPr>
      <w:r w:rsidRPr="00EB5911">
        <w:rPr>
          <w:sz w:val="20"/>
          <w:szCs w:val="20"/>
        </w:rPr>
        <w:t xml:space="preserve">Cirka 200 autentiska föremål finns utställda i den historiska sjöflygplanshangaren: en ubåt som heter </w:t>
      </w:r>
      <w:proofErr w:type="spellStart"/>
      <w:r w:rsidRPr="00EB5911">
        <w:rPr>
          <w:sz w:val="20"/>
          <w:szCs w:val="20"/>
        </w:rPr>
        <w:t>Lembit</w:t>
      </w:r>
      <w:proofErr w:type="spellEnd"/>
      <w:r w:rsidRPr="00EB5911">
        <w:rPr>
          <w:sz w:val="20"/>
          <w:szCs w:val="20"/>
        </w:rPr>
        <w:t xml:space="preserve">, en hundraårig isbrytare </w:t>
      </w:r>
      <w:proofErr w:type="spellStart"/>
      <w:r w:rsidRPr="00EB5911">
        <w:rPr>
          <w:sz w:val="20"/>
          <w:szCs w:val="20"/>
        </w:rPr>
        <w:t>Suur</w:t>
      </w:r>
      <w:proofErr w:type="spellEnd"/>
      <w:r w:rsidRPr="00EB5911">
        <w:rPr>
          <w:sz w:val="20"/>
          <w:szCs w:val="20"/>
        </w:rPr>
        <w:t xml:space="preserve"> </w:t>
      </w:r>
      <w:proofErr w:type="spellStart"/>
      <w:r w:rsidRPr="00EB5911">
        <w:rPr>
          <w:sz w:val="20"/>
          <w:szCs w:val="20"/>
        </w:rPr>
        <w:t>Tõll</w:t>
      </w:r>
      <w:proofErr w:type="spellEnd"/>
      <w:r w:rsidRPr="00EB5911">
        <w:rPr>
          <w:sz w:val="20"/>
          <w:szCs w:val="20"/>
        </w:rPr>
        <w:t xml:space="preserve">, ett sjöflygplan som heter Short 184, resterna av det äldsta fartyget som hittats i Estland och mycket mer. </w:t>
      </w:r>
      <w:r w:rsidRPr="00B82151">
        <w:rPr>
          <w:sz w:val="20"/>
          <w:szCs w:val="20"/>
        </w:rPr>
        <w:t>Passa på att se insidan av en ubåt, få din bild tagen i en marinuniform, upptäck akvariet, pröva simulatorer eller prova barnhörnan där det finns en verkstad där det skapas pappersflygplan, ritas och byggs med byggklossar. På muséet finns även en riktig segelbåt och en utomhuslekplats. Besöken är lekfulla och vidgar vyerna för både barn och vuxna.</w:t>
      </w:r>
    </w:p>
    <w:p w14:paraId="46D8CED7" w14:textId="77777777" w:rsidR="00302ADA" w:rsidRPr="00A056A0" w:rsidRDefault="00302ADA" w:rsidP="00EB5911">
      <w:pPr>
        <w:pStyle w:val="Liststycke"/>
        <w:rPr>
          <w:sz w:val="20"/>
          <w:szCs w:val="20"/>
        </w:rPr>
      </w:pPr>
    </w:p>
    <w:p w14:paraId="0C520D01" w14:textId="07F02022" w:rsidR="00302ADA" w:rsidRPr="00071DEE" w:rsidRDefault="00302ADA" w:rsidP="00EB5911">
      <w:pPr>
        <w:pStyle w:val="Liststycke"/>
        <w:rPr>
          <w:b/>
          <w:bCs/>
          <w:sz w:val="20"/>
          <w:szCs w:val="20"/>
        </w:rPr>
      </w:pPr>
      <w:proofErr w:type="spellStart"/>
      <w:r w:rsidRPr="00071DEE">
        <w:rPr>
          <w:b/>
          <w:bCs/>
          <w:sz w:val="20"/>
          <w:szCs w:val="20"/>
        </w:rPr>
        <w:t>Tallin</w:t>
      </w:r>
      <w:proofErr w:type="spellEnd"/>
      <w:r w:rsidRPr="00071DEE">
        <w:rPr>
          <w:b/>
          <w:bCs/>
          <w:sz w:val="20"/>
          <w:szCs w:val="20"/>
        </w:rPr>
        <w:t xml:space="preserve"> Zoo, Estland</w:t>
      </w:r>
    </w:p>
    <w:p w14:paraId="257DDFB0" w14:textId="59E7831A" w:rsidR="00302ADA" w:rsidRPr="00A056A0" w:rsidRDefault="00302ADA" w:rsidP="00EB5911">
      <w:pPr>
        <w:pStyle w:val="Liststycke"/>
        <w:rPr>
          <w:sz w:val="20"/>
          <w:szCs w:val="20"/>
        </w:rPr>
      </w:pPr>
      <w:r w:rsidRPr="00A056A0">
        <w:rPr>
          <w:sz w:val="20"/>
          <w:szCs w:val="20"/>
        </w:rPr>
        <w:t xml:space="preserve">Tallinn Zoo är hem för över 11 000 djur från Australien till Alaska och har Nordens mest spännande samling av djur. Här träffar du djur från tempererade och arktiska zoner till mer exotiska regioner – allt från jätteelefanter och </w:t>
      </w:r>
      <w:r w:rsidR="008C4D57">
        <w:rPr>
          <w:sz w:val="20"/>
          <w:szCs w:val="20"/>
        </w:rPr>
        <w:t>tigrar</w:t>
      </w:r>
      <w:r w:rsidRPr="00A056A0">
        <w:rPr>
          <w:sz w:val="20"/>
          <w:szCs w:val="20"/>
        </w:rPr>
        <w:t xml:space="preserve"> till spännande primater. Upptäck också den imponerande isbjörnsvärlden, </w:t>
      </w:r>
      <w:proofErr w:type="spellStart"/>
      <w:r w:rsidRPr="00A056A0">
        <w:rPr>
          <w:sz w:val="20"/>
          <w:szCs w:val="20"/>
        </w:rPr>
        <w:t>Polariet</w:t>
      </w:r>
      <w:proofErr w:type="spellEnd"/>
      <w:r w:rsidRPr="00A056A0">
        <w:rPr>
          <w:sz w:val="20"/>
          <w:szCs w:val="20"/>
        </w:rPr>
        <w:t>, där isbjörnarna huserar</w:t>
      </w:r>
      <w:r w:rsidR="00A01B2D">
        <w:rPr>
          <w:sz w:val="20"/>
          <w:szCs w:val="20"/>
        </w:rPr>
        <w:t xml:space="preserve"> eller varför inte</w:t>
      </w:r>
      <w:r w:rsidR="00A65737">
        <w:rPr>
          <w:sz w:val="20"/>
          <w:szCs w:val="20"/>
        </w:rPr>
        <w:t xml:space="preserve"> uppleva den tropiska regnskogen?</w:t>
      </w:r>
    </w:p>
    <w:p w14:paraId="30C95E42" w14:textId="4B7D565B" w:rsidR="00A9191B" w:rsidRPr="00A056A0" w:rsidRDefault="00A9191B" w:rsidP="00A9191B">
      <w:pPr>
        <w:pStyle w:val="Liststycke"/>
        <w:rPr>
          <w:sz w:val="20"/>
          <w:szCs w:val="20"/>
        </w:rPr>
      </w:pPr>
    </w:p>
    <w:p w14:paraId="2880117B" w14:textId="77777777" w:rsidR="00692F90" w:rsidRPr="00071DEE" w:rsidRDefault="00692F90" w:rsidP="00A9191B">
      <w:pPr>
        <w:pStyle w:val="Liststycke"/>
        <w:rPr>
          <w:b/>
          <w:bCs/>
          <w:sz w:val="20"/>
          <w:szCs w:val="20"/>
        </w:rPr>
      </w:pPr>
      <w:proofErr w:type="spellStart"/>
      <w:r w:rsidRPr="00071DEE">
        <w:rPr>
          <w:b/>
          <w:bCs/>
          <w:sz w:val="20"/>
          <w:szCs w:val="20"/>
        </w:rPr>
        <w:t>Orjaku</w:t>
      </w:r>
      <w:proofErr w:type="spellEnd"/>
      <w:r w:rsidRPr="00071DEE">
        <w:rPr>
          <w:b/>
          <w:bCs/>
          <w:sz w:val="20"/>
          <w:szCs w:val="20"/>
        </w:rPr>
        <w:t xml:space="preserve"> studievandringsled, Estland</w:t>
      </w:r>
    </w:p>
    <w:p w14:paraId="3362614B" w14:textId="3188EDEA" w:rsidR="00074B92" w:rsidRPr="00B82151" w:rsidRDefault="00692F90" w:rsidP="00B82151">
      <w:pPr>
        <w:pStyle w:val="Liststycke"/>
        <w:rPr>
          <w:sz w:val="20"/>
          <w:szCs w:val="20"/>
        </w:rPr>
      </w:pPr>
      <w:r w:rsidRPr="00A056A0">
        <w:rPr>
          <w:sz w:val="20"/>
          <w:szCs w:val="20"/>
        </w:rPr>
        <w:t xml:space="preserve">För barnfamiljer rekommenderas </w:t>
      </w:r>
      <w:proofErr w:type="spellStart"/>
      <w:r w:rsidRPr="00A056A0">
        <w:rPr>
          <w:sz w:val="20"/>
          <w:szCs w:val="20"/>
        </w:rPr>
        <w:t>Orjaku</w:t>
      </w:r>
      <w:proofErr w:type="spellEnd"/>
      <w:r w:rsidRPr="00A056A0">
        <w:rPr>
          <w:sz w:val="20"/>
          <w:szCs w:val="20"/>
        </w:rPr>
        <w:t xml:space="preserve"> studievandringsled som ligger på Dagö (Estlands andra största ö) eller </w:t>
      </w:r>
      <w:proofErr w:type="spellStart"/>
      <w:r w:rsidRPr="00A056A0">
        <w:rPr>
          <w:sz w:val="20"/>
          <w:szCs w:val="20"/>
        </w:rPr>
        <w:t>Kiidjärve</w:t>
      </w:r>
      <w:proofErr w:type="spellEnd"/>
      <w:r w:rsidRPr="00A056A0">
        <w:rPr>
          <w:sz w:val="20"/>
          <w:szCs w:val="20"/>
        </w:rPr>
        <w:t xml:space="preserve"> vandringsled (</w:t>
      </w:r>
      <w:proofErr w:type="spellStart"/>
      <w:r w:rsidRPr="00A056A0">
        <w:rPr>
          <w:sz w:val="20"/>
          <w:szCs w:val="20"/>
        </w:rPr>
        <w:t>Põlva</w:t>
      </w:r>
      <w:proofErr w:type="spellEnd"/>
      <w:r w:rsidRPr="00A056A0">
        <w:rPr>
          <w:sz w:val="20"/>
          <w:szCs w:val="20"/>
        </w:rPr>
        <w:t xml:space="preserve"> län) där man kan studera skogsmyrornas liv, bland annat finns det en 1,7 m hög myrstack bredvid leden. På några vandringsleder kan man även utmana sig själv i en interaktiv </w:t>
      </w:r>
      <w:proofErr w:type="spellStart"/>
      <w:r w:rsidRPr="00A056A0">
        <w:rPr>
          <w:sz w:val="20"/>
          <w:szCs w:val="20"/>
        </w:rPr>
        <w:t>mobilapp</w:t>
      </w:r>
      <w:proofErr w:type="spellEnd"/>
      <w:r w:rsidRPr="00A056A0">
        <w:rPr>
          <w:sz w:val="20"/>
          <w:szCs w:val="20"/>
        </w:rPr>
        <w:t xml:space="preserve">, till exempel på </w:t>
      </w:r>
      <w:proofErr w:type="spellStart"/>
      <w:r w:rsidRPr="00A056A0">
        <w:rPr>
          <w:sz w:val="20"/>
          <w:szCs w:val="20"/>
        </w:rPr>
        <w:t>Kavadi</w:t>
      </w:r>
      <w:proofErr w:type="spellEnd"/>
      <w:r w:rsidRPr="00A056A0">
        <w:rPr>
          <w:sz w:val="20"/>
          <w:szCs w:val="20"/>
        </w:rPr>
        <w:t xml:space="preserve"> sjö vandringsled (Võru län) och på vandringsleden i </w:t>
      </w:r>
      <w:proofErr w:type="spellStart"/>
      <w:r w:rsidRPr="00A056A0">
        <w:rPr>
          <w:sz w:val="20"/>
          <w:szCs w:val="20"/>
        </w:rPr>
        <w:t>Kilingi-Nõmme</w:t>
      </w:r>
      <w:proofErr w:type="spellEnd"/>
      <w:r w:rsidRPr="00A056A0">
        <w:rPr>
          <w:sz w:val="20"/>
          <w:szCs w:val="20"/>
        </w:rPr>
        <w:t xml:space="preserve"> (Pärnu län) som är särskilt spännande för dem som är intresserade av olika fågelläten.</w:t>
      </w:r>
      <w:r w:rsidR="00A9191B" w:rsidRPr="00A056A0">
        <w:rPr>
          <w:sz w:val="20"/>
          <w:szCs w:val="20"/>
        </w:rPr>
        <w:br/>
      </w:r>
    </w:p>
    <w:p w14:paraId="0029FC38" w14:textId="3DF0D68D" w:rsidR="00074B92" w:rsidRPr="008C1C3A" w:rsidRDefault="00071DEE" w:rsidP="00A9191B">
      <w:pPr>
        <w:pStyle w:val="Liststycke"/>
        <w:rPr>
          <w:b/>
          <w:bCs/>
          <w:sz w:val="20"/>
          <w:szCs w:val="20"/>
          <w:lang w:val="en-US"/>
        </w:rPr>
      </w:pPr>
      <w:r w:rsidRPr="008C1C3A">
        <w:rPr>
          <w:b/>
          <w:bCs/>
          <w:sz w:val="20"/>
          <w:szCs w:val="20"/>
          <w:lang w:val="en-US"/>
        </w:rPr>
        <w:t>Energy</w:t>
      </w:r>
      <w:r w:rsidR="00074B92" w:rsidRPr="008C1C3A">
        <w:rPr>
          <w:b/>
          <w:bCs/>
          <w:sz w:val="20"/>
          <w:szCs w:val="20"/>
          <w:lang w:val="en-US"/>
        </w:rPr>
        <w:t xml:space="preserve"> Discovery Center (</w:t>
      </w:r>
      <w:proofErr w:type="spellStart"/>
      <w:r w:rsidR="00074B92" w:rsidRPr="008C1C3A">
        <w:rPr>
          <w:b/>
          <w:bCs/>
          <w:sz w:val="20"/>
          <w:szCs w:val="20"/>
          <w:lang w:val="en-US"/>
        </w:rPr>
        <w:t>energimuseum</w:t>
      </w:r>
      <w:proofErr w:type="spellEnd"/>
      <w:r w:rsidR="00074B92" w:rsidRPr="008C1C3A">
        <w:rPr>
          <w:b/>
          <w:bCs/>
          <w:sz w:val="20"/>
          <w:szCs w:val="20"/>
          <w:lang w:val="en-US"/>
        </w:rPr>
        <w:t xml:space="preserve">), </w:t>
      </w:r>
      <w:proofErr w:type="spellStart"/>
      <w:r w:rsidR="00074B92" w:rsidRPr="008C1C3A">
        <w:rPr>
          <w:b/>
          <w:bCs/>
          <w:sz w:val="20"/>
          <w:szCs w:val="20"/>
          <w:lang w:val="en-US"/>
        </w:rPr>
        <w:t>Estland</w:t>
      </w:r>
      <w:proofErr w:type="spellEnd"/>
    </w:p>
    <w:p w14:paraId="639F6FB1" w14:textId="31B1AA76" w:rsidR="00074B92" w:rsidRPr="00074B92" w:rsidRDefault="00074B92" w:rsidP="00074B92">
      <w:pPr>
        <w:pStyle w:val="Liststycke"/>
        <w:rPr>
          <w:sz w:val="20"/>
          <w:szCs w:val="20"/>
        </w:rPr>
      </w:pPr>
      <w:r w:rsidRPr="00074B92">
        <w:rPr>
          <w:sz w:val="20"/>
          <w:szCs w:val="20"/>
        </w:rPr>
        <w:t xml:space="preserve">Energy </w:t>
      </w:r>
      <w:hyperlink r:id="rId10" w:tgtFrame="_blank" w:history="1">
        <w:r w:rsidRPr="00074B92">
          <w:rPr>
            <w:rStyle w:val="Hyperlnk"/>
            <w:color w:val="auto"/>
            <w:sz w:val="20"/>
            <w:szCs w:val="20"/>
            <w:u w:val="none"/>
          </w:rPr>
          <w:t>Discovery Center</w:t>
        </w:r>
      </w:hyperlink>
      <w:r w:rsidRPr="00074B92">
        <w:rPr>
          <w:sz w:val="20"/>
          <w:szCs w:val="20"/>
        </w:rPr>
        <w:t xml:space="preserve"> är</w:t>
      </w:r>
      <w:r w:rsidRPr="00A056A0">
        <w:rPr>
          <w:sz w:val="20"/>
          <w:szCs w:val="20"/>
        </w:rPr>
        <w:t xml:space="preserve"> ett energimuseum </w:t>
      </w:r>
      <w:r w:rsidRPr="00074B92">
        <w:rPr>
          <w:sz w:val="20"/>
          <w:szCs w:val="20"/>
        </w:rPr>
        <w:t xml:space="preserve">beläget i ett 100 år gammalt kraftverk, </w:t>
      </w:r>
      <w:r w:rsidRPr="00A056A0">
        <w:rPr>
          <w:sz w:val="20"/>
          <w:szCs w:val="20"/>
        </w:rPr>
        <w:t>i centrala Tallinn</w:t>
      </w:r>
      <w:r w:rsidRPr="00074B92">
        <w:rPr>
          <w:sz w:val="20"/>
          <w:szCs w:val="20"/>
        </w:rPr>
        <w:t xml:space="preserve">. Varje dag genomförs </w:t>
      </w:r>
      <w:hyperlink r:id="rId11" w:tgtFrame="_blank" w:history="1">
        <w:r w:rsidRPr="00074B92">
          <w:rPr>
            <w:rStyle w:val="Hyperlnk"/>
            <w:color w:val="auto"/>
            <w:sz w:val="20"/>
            <w:szCs w:val="20"/>
            <w:u w:val="none"/>
          </w:rPr>
          <w:t>blixtdemonstrationer</w:t>
        </w:r>
      </w:hyperlink>
      <w:r w:rsidRPr="00074B92">
        <w:rPr>
          <w:sz w:val="20"/>
          <w:szCs w:val="20"/>
        </w:rPr>
        <w:t xml:space="preserve"> med Tesla-spolar i upptäcktscentret – en </w:t>
      </w:r>
      <w:r w:rsidRPr="00A056A0">
        <w:rPr>
          <w:sz w:val="20"/>
          <w:szCs w:val="20"/>
        </w:rPr>
        <w:t xml:space="preserve">minst sagt </w:t>
      </w:r>
      <w:r w:rsidRPr="00074B92">
        <w:rPr>
          <w:sz w:val="20"/>
          <w:szCs w:val="20"/>
        </w:rPr>
        <w:t>spännande upplevelse</w:t>
      </w:r>
      <w:r w:rsidRPr="00A056A0">
        <w:rPr>
          <w:sz w:val="20"/>
          <w:szCs w:val="20"/>
        </w:rPr>
        <w:t xml:space="preserve"> att kunna få uppleva blixtar på nära håll även en solig dag</w:t>
      </w:r>
      <w:r w:rsidRPr="00074B92">
        <w:rPr>
          <w:sz w:val="20"/>
          <w:szCs w:val="20"/>
        </w:rPr>
        <w:t>.</w:t>
      </w:r>
    </w:p>
    <w:p w14:paraId="0043B5CB" w14:textId="574463F7" w:rsidR="00A9191B" w:rsidRPr="00A056A0" w:rsidRDefault="00074B92" w:rsidP="00A056A0">
      <w:pPr>
        <w:pStyle w:val="Liststycke"/>
        <w:rPr>
          <w:sz w:val="20"/>
          <w:szCs w:val="20"/>
        </w:rPr>
      </w:pPr>
      <w:r w:rsidRPr="00074B92">
        <w:rPr>
          <w:sz w:val="20"/>
          <w:szCs w:val="20"/>
        </w:rPr>
        <w:t xml:space="preserve">Mer än 100 utställningar förklarar hur olika elektrisk utrustning fungerar, men visar också spännande ljud- och ljuseffekter </w:t>
      </w:r>
      <w:r w:rsidRPr="00A056A0">
        <w:rPr>
          <w:sz w:val="20"/>
          <w:szCs w:val="20"/>
        </w:rPr>
        <w:t xml:space="preserve">samt ger en introduktion till </w:t>
      </w:r>
      <w:r w:rsidRPr="00074B92">
        <w:rPr>
          <w:sz w:val="20"/>
          <w:szCs w:val="20"/>
        </w:rPr>
        <w:t xml:space="preserve">kosmos och </w:t>
      </w:r>
      <w:r w:rsidRPr="00A056A0">
        <w:rPr>
          <w:sz w:val="20"/>
          <w:szCs w:val="20"/>
        </w:rPr>
        <w:t xml:space="preserve">olika </w:t>
      </w:r>
      <w:r w:rsidRPr="00074B92">
        <w:rPr>
          <w:sz w:val="20"/>
          <w:szCs w:val="20"/>
        </w:rPr>
        <w:t xml:space="preserve">naturfenomen. Centret har ett </w:t>
      </w:r>
      <w:hyperlink r:id="rId12" w:tgtFrame="_blank" w:history="1">
        <w:r w:rsidRPr="00074B92">
          <w:rPr>
            <w:rStyle w:val="Hyperlnk"/>
            <w:color w:val="auto"/>
            <w:sz w:val="20"/>
            <w:szCs w:val="20"/>
            <w:u w:val="none"/>
          </w:rPr>
          <w:t>planetarium</w:t>
        </w:r>
      </w:hyperlink>
      <w:r w:rsidRPr="00074B92">
        <w:rPr>
          <w:sz w:val="20"/>
          <w:szCs w:val="20"/>
        </w:rPr>
        <w:t xml:space="preserve"> där </w:t>
      </w:r>
      <w:r w:rsidRPr="00A056A0">
        <w:rPr>
          <w:sz w:val="20"/>
          <w:szCs w:val="20"/>
        </w:rPr>
        <w:t xml:space="preserve">det </w:t>
      </w:r>
      <w:r w:rsidR="00F34645" w:rsidRPr="00A056A0">
        <w:rPr>
          <w:sz w:val="20"/>
          <w:szCs w:val="20"/>
        </w:rPr>
        <w:t xml:space="preserve">visas </w:t>
      </w:r>
      <w:r w:rsidR="00F34645" w:rsidRPr="00074B92">
        <w:rPr>
          <w:sz w:val="20"/>
          <w:szCs w:val="20"/>
        </w:rPr>
        <w:t>populärvetenskapliga</w:t>
      </w:r>
      <w:r w:rsidRPr="00074B92">
        <w:rPr>
          <w:sz w:val="20"/>
          <w:szCs w:val="20"/>
        </w:rPr>
        <w:t xml:space="preserve"> kortfilmer och</w:t>
      </w:r>
      <w:r w:rsidRPr="00A056A0">
        <w:rPr>
          <w:sz w:val="20"/>
          <w:szCs w:val="20"/>
        </w:rPr>
        <w:t xml:space="preserve"> där det finns en möjlighet att</w:t>
      </w:r>
      <w:r w:rsidRPr="00074B92">
        <w:rPr>
          <w:sz w:val="20"/>
          <w:szCs w:val="20"/>
        </w:rPr>
        <w:t xml:space="preserve"> observera himlen. Centret välkomnar alla nyfikna, speciellt barnfamiljer.</w:t>
      </w:r>
      <w:r w:rsidR="00A9191B" w:rsidRPr="00A056A0">
        <w:rPr>
          <w:sz w:val="20"/>
          <w:szCs w:val="20"/>
        </w:rPr>
        <w:br/>
      </w:r>
    </w:p>
    <w:p w14:paraId="10E83BDD" w14:textId="6A4D0BEB" w:rsidR="00A9191B" w:rsidRPr="00D04C38" w:rsidRDefault="006A154A" w:rsidP="00A9191B">
      <w:pPr>
        <w:pStyle w:val="Liststycke"/>
        <w:rPr>
          <w:b/>
          <w:bCs/>
          <w:sz w:val="20"/>
          <w:szCs w:val="20"/>
        </w:rPr>
      </w:pPr>
      <w:proofErr w:type="spellStart"/>
      <w:r w:rsidRPr="00D04C38">
        <w:rPr>
          <w:b/>
          <w:bCs/>
          <w:sz w:val="20"/>
          <w:szCs w:val="20"/>
        </w:rPr>
        <w:lastRenderedPageBreak/>
        <w:t>A</w:t>
      </w:r>
      <w:r w:rsidR="00A9191B" w:rsidRPr="00D04C38">
        <w:rPr>
          <w:b/>
          <w:bCs/>
          <w:sz w:val="20"/>
          <w:szCs w:val="20"/>
        </w:rPr>
        <w:t>ukštumala</w:t>
      </w:r>
      <w:proofErr w:type="spellEnd"/>
      <w:r w:rsidR="00A9191B" w:rsidRPr="00D04C38">
        <w:rPr>
          <w:b/>
          <w:bCs/>
          <w:sz w:val="20"/>
          <w:szCs w:val="20"/>
        </w:rPr>
        <w:t xml:space="preserve"> </w:t>
      </w:r>
      <w:r w:rsidR="00692F90" w:rsidRPr="00D04C38">
        <w:rPr>
          <w:b/>
          <w:bCs/>
          <w:sz w:val="20"/>
          <w:szCs w:val="20"/>
        </w:rPr>
        <w:t>Studievandringsled</w:t>
      </w:r>
      <w:r w:rsidR="00A9191B" w:rsidRPr="00D04C38">
        <w:rPr>
          <w:b/>
          <w:bCs/>
          <w:sz w:val="20"/>
          <w:szCs w:val="20"/>
        </w:rPr>
        <w:t xml:space="preserve">, Litauen </w:t>
      </w:r>
    </w:p>
    <w:p w14:paraId="727893A0" w14:textId="5740D5EA" w:rsidR="00A9191B" w:rsidRPr="00A056A0" w:rsidRDefault="00A9191B" w:rsidP="00A9191B">
      <w:pPr>
        <w:pStyle w:val="Liststycke"/>
        <w:rPr>
          <w:sz w:val="20"/>
          <w:szCs w:val="20"/>
        </w:rPr>
      </w:pPr>
      <w:r w:rsidRPr="00A056A0">
        <w:rPr>
          <w:sz w:val="20"/>
          <w:szCs w:val="20"/>
        </w:rPr>
        <w:t xml:space="preserve">Vandringsstigen </w:t>
      </w:r>
      <w:proofErr w:type="spellStart"/>
      <w:r w:rsidRPr="00A056A0">
        <w:rPr>
          <w:sz w:val="20"/>
          <w:szCs w:val="20"/>
        </w:rPr>
        <w:t>Aukštumala</w:t>
      </w:r>
      <w:proofErr w:type="spellEnd"/>
      <w:r w:rsidRPr="00A056A0">
        <w:rPr>
          <w:sz w:val="20"/>
          <w:szCs w:val="20"/>
        </w:rPr>
        <w:t xml:space="preserve"> beskrivs ofta som en av de vackraste lederna i Litauen, och landskapet påminner nästan om en savann. Leden sträcker sig 2,4, kilometer, och är perfekt för de som är intresserade av fåglar, djur och natur då den har skyltar med information om både djurlivet och naturen i området. Leden tar bara omkring en halvtimme att gå, och passar därför bra för hela familjen.</w:t>
      </w:r>
    </w:p>
    <w:p w14:paraId="16C44B4D" w14:textId="77777777" w:rsidR="00A9191B" w:rsidRPr="00A056A0" w:rsidRDefault="00A9191B" w:rsidP="00A9191B">
      <w:pPr>
        <w:pStyle w:val="Liststycke"/>
        <w:rPr>
          <w:sz w:val="20"/>
          <w:szCs w:val="20"/>
        </w:rPr>
      </w:pPr>
    </w:p>
    <w:p w14:paraId="1A7447EB" w14:textId="77777777" w:rsidR="00A9191B" w:rsidRPr="00D04C38" w:rsidRDefault="00A9191B" w:rsidP="00A9191B">
      <w:pPr>
        <w:pStyle w:val="Liststycke"/>
        <w:rPr>
          <w:b/>
          <w:bCs/>
          <w:sz w:val="20"/>
          <w:szCs w:val="20"/>
        </w:rPr>
      </w:pPr>
      <w:proofErr w:type="spellStart"/>
      <w:r w:rsidRPr="00D04C38">
        <w:rPr>
          <w:b/>
          <w:bCs/>
          <w:sz w:val="20"/>
          <w:szCs w:val="20"/>
        </w:rPr>
        <w:t>Anykščiai</w:t>
      </w:r>
      <w:proofErr w:type="spellEnd"/>
      <w:r w:rsidRPr="00D04C38">
        <w:rPr>
          <w:b/>
          <w:bCs/>
          <w:sz w:val="20"/>
          <w:szCs w:val="20"/>
        </w:rPr>
        <w:t xml:space="preserve"> Regional Park, Litauen </w:t>
      </w:r>
    </w:p>
    <w:p w14:paraId="0B922E1C" w14:textId="6DE61BC8" w:rsidR="00A9191B" w:rsidRDefault="00A9191B" w:rsidP="006A154A">
      <w:pPr>
        <w:pStyle w:val="Liststycke"/>
        <w:rPr>
          <w:sz w:val="20"/>
          <w:szCs w:val="20"/>
        </w:rPr>
      </w:pPr>
      <w:r w:rsidRPr="00A056A0">
        <w:rPr>
          <w:sz w:val="20"/>
          <w:szCs w:val="20"/>
        </w:rPr>
        <w:t xml:space="preserve">I </w:t>
      </w:r>
      <w:proofErr w:type="spellStart"/>
      <w:r w:rsidRPr="00A056A0">
        <w:rPr>
          <w:sz w:val="20"/>
          <w:szCs w:val="20"/>
        </w:rPr>
        <w:t>Anykščiai</w:t>
      </w:r>
      <w:proofErr w:type="spellEnd"/>
      <w:r w:rsidRPr="00A056A0">
        <w:rPr>
          <w:sz w:val="20"/>
          <w:szCs w:val="20"/>
        </w:rPr>
        <w:t xml:space="preserve"> Regional Park kan </w:t>
      </w:r>
      <w:r w:rsidR="006A154A" w:rsidRPr="00A056A0">
        <w:rPr>
          <w:sz w:val="20"/>
          <w:szCs w:val="20"/>
        </w:rPr>
        <w:t>hela familjen</w:t>
      </w:r>
      <w:r w:rsidRPr="00A056A0">
        <w:rPr>
          <w:sz w:val="20"/>
          <w:szCs w:val="20"/>
        </w:rPr>
        <w:t xml:space="preserve"> vandra bland trädtopparna och njuta av fantastisk utsikt och fågelperspektiv, </w:t>
      </w:r>
      <w:r w:rsidR="006A154A" w:rsidRPr="00A056A0">
        <w:rPr>
          <w:sz w:val="20"/>
          <w:szCs w:val="20"/>
        </w:rPr>
        <w:t xml:space="preserve">allt </w:t>
      </w:r>
      <w:r w:rsidRPr="00A056A0">
        <w:rPr>
          <w:sz w:val="20"/>
          <w:szCs w:val="20"/>
        </w:rPr>
        <w:t xml:space="preserve">på en gångväg 21 meter upp i luften. Gångvägen är den första i sitt slag i Europa och 300 meter lång. Den slingrar sig </w:t>
      </w:r>
      <w:r w:rsidR="006A154A" w:rsidRPr="00A056A0">
        <w:rPr>
          <w:sz w:val="20"/>
          <w:szCs w:val="20"/>
        </w:rPr>
        <w:t xml:space="preserve">mellan </w:t>
      </w:r>
      <w:r w:rsidRPr="00A056A0">
        <w:rPr>
          <w:sz w:val="20"/>
          <w:szCs w:val="20"/>
        </w:rPr>
        <w:t>träden och över djupa dalar. I slutet av vägen finns ett 36 meter högt utkikstorn, där man kan blicka ut över parken och närliggande byggnader.</w:t>
      </w:r>
      <w:r w:rsidR="006A154A" w:rsidRPr="00A056A0">
        <w:rPr>
          <w:sz w:val="20"/>
          <w:szCs w:val="20"/>
        </w:rPr>
        <w:t xml:space="preserve"> Spännande för hela familjen och där alla kan vara med.</w:t>
      </w:r>
      <w:r w:rsidRPr="00A056A0">
        <w:rPr>
          <w:sz w:val="20"/>
          <w:szCs w:val="20"/>
        </w:rPr>
        <w:t xml:space="preserve"> </w:t>
      </w:r>
    </w:p>
    <w:p w14:paraId="3859A2C5" w14:textId="77777777" w:rsidR="00F13500" w:rsidRPr="00F13500" w:rsidRDefault="00F13500" w:rsidP="00F13500">
      <w:pPr>
        <w:pStyle w:val="Liststycke"/>
        <w:rPr>
          <w:sz w:val="20"/>
          <w:szCs w:val="20"/>
        </w:rPr>
      </w:pPr>
    </w:p>
    <w:p w14:paraId="61C63189" w14:textId="4CBB28CB" w:rsidR="00F13500" w:rsidRPr="00F13500" w:rsidRDefault="00F13500" w:rsidP="00F13500">
      <w:pPr>
        <w:pStyle w:val="Liststycke"/>
        <w:rPr>
          <w:b/>
          <w:bCs/>
          <w:sz w:val="20"/>
          <w:szCs w:val="20"/>
        </w:rPr>
      </w:pPr>
      <w:r w:rsidRPr="00F13500">
        <w:rPr>
          <w:b/>
          <w:bCs/>
          <w:sz w:val="20"/>
          <w:szCs w:val="20"/>
        </w:rPr>
        <w:t xml:space="preserve">Havsmuseum, </w:t>
      </w:r>
      <w:proofErr w:type="spellStart"/>
      <w:r w:rsidRPr="00F13500">
        <w:rPr>
          <w:b/>
          <w:bCs/>
          <w:sz w:val="20"/>
          <w:szCs w:val="20"/>
        </w:rPr>
        <w:t>Klaipėda</w:t>
      </w:r>
      <w:proofErr w:type="spellEnd"/>
      <w:r w:rsidRPr="00F13500">
        <w:rPr>
          <w:b/>
          <w:bCs/>
          <w:sz w:val="20"/>
          <w:szCs w:val="20"/>
        </w:rPr>
        <w:t>, Litauen</w:t>
      </w:r>
    </w:p>
    <w:p w14:paraId="0B674A09" w14:textId="35EAD52E" w:rsidR="00F13500" w:rsidRPr="00F13500" w:rsidRDefault="00F13500" w:rsidP="00F13500">
      <w:pPr>
        <w:pStyle w:val="Liststycke"/>
        <w:rPr>
          <w:sz w:val="20"/>
          <w:szCs w:val="20"/>
        </w:rPr>
      </w:pPr>
      <w:r w:rsidRPr="00F13500">
        <w:rPr>
          <w:sz w:val="20"/>
          <w:szCs w:val="20"/>
        </w:rPr>
        <w:t xml:space="preserve">Havsmuseet i </w:t>
      </w:r>
      <w:proofErr w:type="spellStart"/>
      <w:r w:rsidRPr="00F13500">
        <w:rPr>
          <w:sz w:val="20"/>
          <w:szCs w:val="20"/>
        </w:rPr>
        <w:t>Klaipėda</w:t>
      </w:r>
      <w:proofErr w:type="spellEnd"/>
      <w:r w:rsidRPr="00F13500">
        <w:rPr>
          <w:sz w:val="20"/>
          <w:szCs w:val="20"/>
        </w:rPr>
        <w:t xml:space="preserve"> </w:t>
      </w:r>
      <w:r>
        <w:rPr>
          <w:sz w:val="20"/>
          <w:szCs w:val="20"/>
        </w:rPr>
        <w:t>erbjuder</w:t>
      </w:r>
      <w:r w:rsidRPr="00F13500">
        <w:rPr>
          <w:sz w:val="20"/>
          <w:szCs w:val="20"/>
        </w:rPr>
        <w:t xml:space="preserve"> många aktiviteter som passar både stora och små. Museet är uppdelat i tre delar: klassiska utställningar som täcker ämnen som Östersjöns fauna, sjöfartens och fiskets historia, samt delar av Litauens </w:t>
      </w:r>
      <w:r w:rsidR="003E7AEC">
        <w:rPr>
          <w:sz w:val="20"/>
          <w:szCs w:val="20"/>
        </w:rPr>
        <w:t>marina</w:t>
      </w:r>
      <w:r w:rsidRPr="00F13500">
        <w:rPr>
          <w:sz w:val="20"/>
          <w:szCs w:val="20"/>
        </w:rPr>
        <w:t xml:space="preserve"> kulturarv. För barnen finns ett akvarium där man kan gå in och förundras över de fascinerande havsvarelserna. Sist men inte minst har museet ett delfinarium där hela familjen kan njuta av föreställningar och träffa delfiner i delfinterapin. Museet erbjuder också utbildningssessioner för både barn och vuxna.</w:t>
      </w:r>
    </w:p>
    <w:p w14:paraId="148FF903" w14:textId="77777777" w:rsidR="00F13500" w:rsidRPr="00F13500" w:rsidRDefault="00F13500" w:rsidP="00F13500">
      <w:pPr>
        <w:pStyle w:val="Liststycke"/>
        <w:rPr>
          <w:sz w:val="20"/>
          <w:szCs w:val="20"/>
        </w:rPr>
      </w:pPr>
    </w:p>
    <w:p w14:paraId="7250B557" w14:textId="4F0806B5" w:rsidR="00F13500" w:rsidRPr="00F13500" w:rsidRDefault="00373EA7" w:rsidP="00F13500">
      <w:pPr>
        <w:pStyle w:val="Liststycke"/>
        <w:rPr>
          <w:b/>
          <w:bCs/>
          <w:sz w:val="20"/>
          <w:szCs w:val="20"/>
        </w:rPr>
      </w:pPr>
      <w:r>
        <w:rPr>
          <w:b/>
          <w:bCs/>
          <w:sz w:val="20"/>
          <w:szCs w:val="20"/>
        </w:rPr>
        <w:t>Kursu Karpas</w:t>
      </w:r>
      <w:r w:rsidR="00AF171E">
        <w:rPr>
          <w:b/>
          <w:bCs/>
          <w:sz w:val="20"/>
          <w:szCs w:val="20"/>
        </w:rPr>
        <w:t xml:space="preserve"> nationalpark</w:t>
      </w:r>
      <w:r w:rsidR="00F13500" w:rsidRPr="00F13500">
        <w:rPr>
          <w:b/>
          <w:bCs/>
          <w:sz w:val="20"/>
          <w:szCs w:val="20"/>
        </w:rPr>
        <w:t>, Litauen</w:t>
      </w:r>
    </w:p>
    <w:p w14:paraId="165DCA17" w14:textId="020749EE" w:rsidR="00EE5A36" w:rsidRDefault="00F13500" w:rsidP="00F13500">
      <w:pPr>
        <w:pStyle w:val="Liststycke"/>
        <w:rPr>
          <w:sz w:val="20"/>
          <w:szCs w:val="20"/>
        </w:rPr>
      </w:pPr>
      <w:proofErr w:type="spellStart"/>
      <w:r w:rsidRPr="00F13500">
        <w:rPr>
          <w:sz w:val="20"/>
          <w:szCs w:val="20"/>
        </w:rPr>
        <w:t>Kuriska</w:t>
      </w:r>
      <w:proofErr w:type="spellEnd"/>
      <w:r w:rsidRPr="00F13500">
        <w:rPr>
          <w:sz w:val="20"/>
          <w:szCs w:val="20"/>
        </w:rPr>
        <w:t xml:space="preserve"> </w:t>
      </w:r>
      <w:r w:rsidR="00AF171E">
        <w:rPr>
          <w:sz w:val="20"/>
          <w:szCs w:val="20"/>
        </w:rPr>
        <w:t xml:space="preserve">Karpas </w:t>
      </w:r>
      <w:r w:rsidRPr="00F13500">
        <w:rPr>
          <w:sz w:val="20"/>
          <w:szCs w:val="20"/>
        </w:rPr>
        <w:t xml:space="preserve">är en 98 kilometer lång sanddyna som skiljer </w:t>
      </w:r>
      <w:proofErr w:type="spellStart"/>
      <w:r w:rsidRPr="00F13500">
        <w:rPr>
          <w:sz w:val="20"/>
          <w:szCs w:val="20"/>
        </w:rPr>
        <w:t>Kuriska</w:t>
      </w:r>
      <w:proofErr w:type="spellEnd"/>
      <w:r w:rsidRPr="00F13500">
        <w:rPr>
          <w:sz w:val="20"/>
          <w:szCs w:val="20"/>
        </w:rPr>
        <w:t xml:space="preserve"> lagunen från Östersjön. Sanddynan, som ligger i </w:t>
      </w:r>
      <w:proofErr w:type="spellStart"/>
      <w:r w:rsidRPr="00F13500">
        <w:rPr>
          <w:sz w:val="20"/>
          <w:szCs w:val="20"/>
        </w:rPr>
        <w:t>Klaipėda</w:t>
      </w:r>
      <w:proofErr w:type="spellEnd"/>
      <w:r w:rsidRPr="00F13500">
        <w:rPr>
          <w:sz w:val="20"/>
          <w:szCs w:val="20"/>
        </w:rPr>
        <w:t>-området och omsluts av en nationalpark, är en del av UNESCO:s världsarv. Den är Europas största vandrande sanddyna med en genomsnittlig höjd på 35 meter, men kan nå upp till 65 meter. Detta är en fantastisk aktivitet för hela familjen, med imponerande vyer och spännande omgivningar där barnen kan leka och utforska.</w:t>
      </w:r>
    </w:p>
    <w:p w14:paraId="2C962B27" w14:textId="3E3EC5AC" w:rsidR="003924E7" w:rsidRDefault="00FF5F39">
      <w:r>
        <w:t>Det finns utöver alla aktiviteter möjlighet till mer klassisk sightseeing</w:t>
      </w:r>
      <w:r w:rsidR="0015520D" w:rsidRPr="0090141A">
        <w:t xml:space="preserve"> i de baltiska länderna, och har du aldrig upplevt </w:t>
      </w:r>
      <w:r>
        <w:t>Baltikum</w:t>
      </w:r>
      <w:r w:rsidR="006A154A">
        <w:t xml:space="preserve"> tillsammans med familjen</w:t>
      </w:r>
      <w:r>
        <w:t xml:space="preserve"> </w:t>
      </w:r>
      <w:r w:rsidR="0015520D" w:rsidRPr="0090141A">
        <w:t xml:space="preserve">är det verkligen värt resan över. </w:t>
      </w:r>
    </w:p>
    <w:p w14:paraId="33C23748" w14:textId="77777777" w:rsidR="00A056A0" w:rsidRDefault="00A056A0"/>
    <w:p w14:paraId="4E902200" w14:textId="358F5215" w:rsidR="003A4255" w:rsidRDefault="003A4255" w:rsidP="00C2554C">
      <w:pPr>
        <w:rPr>
          <w:b/>
          <w:bCs/>
          <w:sz w:val="20"/>
          <w:szCs w:val="20"/>
        </w:rPr>
      </w:pPr>
      <w:r>
        <w:rPr>
          <w:b/>
          <w:bCs/>
          <w:sz w:val="20"/>
          <w:szCs w:val="20"/>
        </w:rPr>
        <w:t>Att resa till Estland eller Litauen med DFDS färjor</w:t>
      </w:r>
    </w:p>
    <w:p w14:paraId="5057CDFD" w14:textId="358A0ED6" w:rsidR="003A4255" w:rsidRDefault="00B5564C" w:rsidP="00C2554C">
      <w:pPr>
        <w:rPr>
          <w:b/>
          <w:bCs/>
          <w:sz w:val="20"/>
          <w:szCs w:val="20"/>
        </w:rPr>
      </w:pPr>
      <w:r w:rsidRPr="00C2554C">
        <w:t xml:space="preserve">Färjeoperatören DFDS har i </w:t>
      </w:r>
      <w:r>
        <w:t>över tio år i rad,</w:t>
      </w:r>
      <w:r w:rsidRPr="00C2554C">
        <w:t xml:space="preserve"> prisats med ett av resebranschens mest prestigefyllda priser, World </w:t>
      </w:r>
      <w:proofErr w:type="spellStart"/>
      <w:r w:rsidRPr="00C2554C">
        <w:t>Travel</w:t>
      </w:r>
      <w:proofErr w:type="spellEnd"/>
      <w:r w:rsidRPr="00C2554C">
        <w:t xml:space="preserve"> Awards, som en ledande aktör. </w:t>
      </w:r>
      <w:r w:rsidR="008C1C3A">
        <w:t>DFDS</w:t>
      </w:r>
      <w:r w:rsidR="003A4255" w:rsidRPr="00C2554C">
        <w:t xml:space="preserve"> ena linje går mellan Karlshamn på den svenska sidan till Klaipeda i Litauen. Den andra mellan svenska Kapellskär norr om Stockholm till Paldiski i Estland.</w:t>
      </w:r>
    </w:p>
    <w:p w14:paraId="1069398E" w14:textId="0A754800" w:rsidR="00C2554C" w:rsidRPr="00C2554C" w:rsidRDefault="00C2554C" w:rsidP="00C2554C">
      <w:pPr>
        <w:rPr>
          <w:sz w:val="20"/>
          <w:szCs w:val="20"/>
        </w:rPr>
      </w:pPr>
      <w:r w:rsidRPr="00C2554C">
        <w:rPr>
          <w:b/>
          <w:bCs/>
          <w:sz w:val="20"/>
          <w:szCs w:val="20"/>
        </w:rPr>
        <w:t>Om DFDS</w:t>
      </w:r>
      <w:r w:rsidRPr="00C2554C">
        <w:rPr>
          <w:sz w:val="20"/>
          <w:szCs w:val="20"/>
        </w:rPr>
        <w:t> </w:t>
      </w:r>
      <w:r w:rsidR="00FF5F39" w:rsidRPr="00A056A0">
        <w:rPr>
          <w:sz w:val="20"/>
          <w:szCs w:val="20"/>
        </w:rPr>
        <w:br/>
      </w:r>
      <w:r w:rsidRPr="00C2554C">
        <w:rPr>
          <w:sz w:val="20"/>
          <w:szCs w:val="20"/>
          <w:lang w:val="da-DK"/>
        </w:rPr>
        <w:t xml:space="preserve">DFDS tillhandahåller färje- och transporttjänster i och runt Europa </w:t>
      </w:r>
      <w:proofErr w:type="spellStart"/>
      <w:r w:rsidRPr="00C2554C">
        <w:rPr>
          <w:sz w:val="20"/>
          <w:szCs w:val="20"/>
          <w:lang w:val="da-DK"/>
        </w:rPr>
        <w:t>och</w:t>
      </w:r>
      <w:proofErr w:type="spellEnd"/>
      <w:r w:rsidRPr="00C2554C">
        <w:rPr>
          <w:sz w:val="20"/>
          <w:szCs w:val="20"/>
          <w:lang w:val="da-DK"/>
        </w:rPr>
        <w:t xml:space="preserve"> </w:t>
      </w:r>
      <w:proofErr w:type="spellStart"/>
      <w:r w:rsidRPr="00C2554C">
        <w:rPr>
          <w:sz w:val="20"/>
          <w:szCs w:val="20"/>
          <w:lang w:val="da-DK"/>
        </w:rPr>
        <w:t>genererar</w:t>
      </w:r>
      <w:proofErr w:type="spellEnd"/>
      <w:r w:rsidRPr="00C2554C">
        <w:rPr>
          <w:sz w:val="20"/>
          <w:szCs w:val="20"/>
          <w:lang w:val="da-DK"/>
        </w:rPr>
        <w:t xml:space="preserve"> </w:t>
      </w:r>
      <w:proofErr w:type="spellStart"/>
      <w:r w:rsidRPr="00C2554C">
        <w:rPr>
          <w:sz w:val="20"/>
          <w:szCs w:val="20"/>
          <w:lang w:val="da-DK"/>
        </w:rPr>
        <w:t>årliga</w:t>
      </w:r>
      <w:proofErr w:type="spellEnd"/>
      <w:r w:rsidRPr="00C2554C">
        <w:rPr>
          <w:sz w:val="20"/>
          <w:szCs w:val="20"/>
          <w:lang w:val="da-DK"/>
        </w:rPr>
        <w:t xml:space="preserve"> </w:t>
      </w:r>
      <w:proofErr w:type="spellStart"/>
      <w:r w:rsidRPr="00C2554C">
        <w:rPr>
          <w:sz w:val="20"/>
          <w:szCs w:val="20"/>
          <w:lang w:val="da-DK"/>
        </w:rPr>
        <w:t>intäkter</w:t>
      </w:r>
      <w:proofErr w:type="spellEnd"/>
      <w:r w:rsidRPr="00C2554C">
        <w:rPr>
          <w:sz w:val="20"/>
          <w:szCs w:val="20"/>
          <w:lang w:val="da-DK"/>
        </w:rPr>
        <w:t xml:space="preserve"> på </w:t>
      </w:r>
      <w:r w:rsidR="00D371D6">
        <w:rPr>
          <w:sz w:val="20"/>
          <w:szCs w:val="20"/>
          <w:lang w:val="da-DK"/>
        </w:rPr>
        <w:t>27</w:t>
      </w:r>
      <w:r w:rsidRPr="00C2554C">
        <w:rPr>
          <w:sz w:val="20"/>
          <w:szCs w:val="20"/>
          <w:lang w:val="da-DK"/>
        </w:rPr>
        <w:t xml:space="preserve"> </w:t>
      </w:r>
      <w:proofErr w:type="spellStart"/>
      <w:r w:rsidRPr="00C2554C">
        <w:rPr>
          <w:sz w:val="20"/>
          <w:szCs w:val="20"/>
          <w:lang w:val="da-DK"/>
        </w:rPr>
        <w:t>miljarder</w:t>
      </w:r>
      <w:proofErr w:type="spellEnd"/>
      <w:r w:rsidRPr="00C2554C">
        <w:rPr>
          <w:sz w:val="20"/>
          <w:szCs w:val="20"/>
          <w:lang w:val="da-DK"/>
        </w:rPr>
        <w:t xml:space="preserve"> DKK. Till över 10 000 fraktkunder levererar vi hög tillförlitlighet genom färje- och hamnterminaltjänster samt transport- och logistiklösningar.</w:t>
      </w:r>
      <w:r w:rsidRPr="00C2554C">
        <w:rPr>
          <w:sz w:val="20"/>
          <w:szCs w:val="20"/>
        </w:rPr>
        <w:t> </w:t>
      </w:r>
    </w:p>
    <w:p w14:paraId="1303E836" w14:textId="216E28EA" w:rsidR="00C2554C" w:rsidRPr="00A056A0" w:rsidRDefault="00C2554C">
      <w:pPr>
        <w:rPr>
          <w:sz w:val="20"/>
          <w:szCs w:val="20"/>
        </w:rPr>
      </w:pPr>
      <w:r w:rsidRPr="00C2554C">
        <w:rPr>
          <w:sz w:val="20"/>
          <w:szCs w:val="20"/>
          <w:lang w:val="da-DK"/>
        </w:rPr>
        <w:t>För miljontals passagerare erbjuder vi säkra övernattnings- och närhavsfärjetjänster.</w:t>
      </w:r>
      <w:r w:rsidRPr="00C2554C">
        <w:rPr>
          <w:sz w:val="20"/>
          <w:szCs w:val="20"/>
        </w:rPr>
        <w:t> </w:t>
      </w:r>
      <w:r w:rsidR="00FF5F39" w:rsidRPr="00A056A0">
        <w:rPr>
          <w:sz w:val="20"/>
          <w:szCs w:val="20"/>
        </w:rPr>
        <w:br/>
      </w:r>
      <w:r w:rsidRPr="00C2554C">
        <w:rPr>
          <w:sz w:val="20"/>
          <w:szCs w:val="20"/>
          <w:lang w:val="da-DK"/>
        </w:rPr>
        <w:t xml:space="preserve">Våra </w:t>
      </w:r>
      <w:r w:rsidR="00D371D6">
        <w:rPr>
          <w:sz w:val="20"/>
          <w:szCs w:val="20"/>
          <w:lang w:val="da-DK"/>
        </w:rPr>
        <w:t>12</w:t>
      </w:r>
      <w:r w:rsidRPr="00C2554C">
        <w:rPr>
          <w:sz w:val="20"/>
          <w:szCs w:val="20"/>
          <w:lang w:val="da-DK"/>
        </w:rPr>
        <w:t xml:space="preserve"> 000 anställda finns på färjor, terminaler, distributionscenter och på kontor i </w:t>
      </w:r>
      <w:proofErr w:type="spellStart"/>
      <w:r w:rsidR="00D371D6">
        <w:rPr>
          <w:sz w:val="20"/>
          <w:szCs w:val="20"/>
          <w:lang w:val="da-DK"/>
        </w:rPr>
        <w:t>över</w:t>
      </w:r>
      <w:proofErr w:type="spellEnd"/>
      <w:r w:rsidR="00D371D6">
        <w:rPr>
          <w:sz w:val="20"/>
          <w:szCs w:val="20"/>
          <w:lang w:val="da-DK"/>
        </w:rPr>
        <w:t xml:space="preserve"> </w:t>
      </w:r>
      <w:r w:rsidRPr="00C2554C">
        <w:rPr>
          <w:sz w:val="20"/>
          <w:szCs w:val="20"/>
          <w:lang w:val="da-DK"/>
        </w:rPr>
        <w:t xml:space="preserve">20 </w:t>
      </w:r>
      <w:proofErr w:type="spellStart"/>
      <w:r w:rsidRPr="00C2554C">
        <w:rPr>
          <w:sz w:val="20"/>
          <w:szCs w:val="20"/>
          <w:lang w:val="da-DK"/>
        </w:rPr>
        <w:t>länder</w:t>
      </w:r>
      <w:proofErr w:type="spellEnd"/>
      <w:r w:rsidRPr="00C2554C">
        <w:rPr>
          <w:sz w:val="20"/>
          <w:szCs w:val="20"/>
          <w:lang w:val="da-DK"/>
        </w:rPr>
        <w:t>. DFDS grundades 1866, har sitt huvudkontor i Köpenhamn och är noterat på Nasdaq Copenhagen.</w:t>
      </w:r>
    </w:p>
    <w:sectPr w:rsidR="00C2554C" w:rsidRPr="00A056A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E9F62" w14:textId="77777777" w:rsidR="00304CB1" w:rsidRDefault="00304CB1" w:rsidP="00A1731A">
      <w:pPr>
        <w:spacing w:after="0" w:line="240" w:lineRule="auto"/>
      </w:pPr>
      <w:r>
        <w:separator/>
      </w:r>
    </w:p>
  </w:endnote>
  <w:endnote w:type="continuationSeparator" w:id="0">
    <w:p w14:paraId="19800FF0" w14:textId="77777777" w:rsidR="00304CB1" w:rsidRDefault="00304CB1" w:rsidP="00A17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2F289" w14:textId="77777777" w:rsidR="00304CB1" w:rsidRDefault="00304CB1" w:rsidP="00A1731A">
      <w:pPr>
        <w:spacing w:after="0" w:line="240" w:lineRule="auto"/>
      </w:pPr>
      <w:r>
        <w:separator/>
      </w:r>
    </w:p>
  </w:footnote>
  <w:footnote w:type="continuationSeparator" w:id="0">
    <w:p w14:paraId="619E6B22" w14:textId="77777777" w:rsidR="00304CB1" w:rsidRDefault="00304CB1" w:rsidP="00A17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E3916" w14:textId="11904B50" w:rsidR="00A1731A" w:rsidRDefault="00A1731A">
    <w:pPr>
      <w:pStyle w:val="Sidhuvud"/>
    </w:pPr>
    <w:r>
      <w:rPr>
        <w:noProof/>
      </w:rPr>
      <w:drawing>
        <wp:anchor distT="0" distB="0" distL="114300" distR="114300" simplePos="0" relativeHeight="251659264" behindDoc="0" locked="0" layoutInCell="1" allowOverlap="1" wp14:anchorId="67A5E80B" wp14:editId="3F37AFBB">
          <wp:simplePos x="0" y="0"/>
          <wp:positionH relativeFrom="margin">
            <wp:align>right</wp:align>
          </wp:positionH>
          <wp:positionV relativeFrom="topMargin">
            <wp:align>bottom</wp:align>
          </wp:positionV>
          <wp:extent cx="1377315" cy="477520"/>
          <wp:effectExtent l="0" t="0" r="0" b="0"/>
          <wp:wrapSquare wrapText="bothSides"/>
          <wp:docPr id="4" name="Picture 4" descr="En bild som visar Teckensnitt, Grafik, skärmbild,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n bild som visar Teckensnitt, Grafik, skärmbild, grafisk design&#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4775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277B3F"/>
    <w:multiLevelType w:val="hybridMultilevel"/>
    <w:tmpl w:val="73EA78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4383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C4"/>
    <w:rsid w:val="00022414"/>
    <w:rsid w:val="0003260A"/>
    <w:rsid w:val="00060896"/>
    <w:rsid w:val="000610E2"/>
    <w:rsid w:val="00071DEE"/>
    <w:rsid w:val="00074B92"/>
    <w:rsid w:val="000805C2"/>
    <w:rsid w:val="00085568"/>
    <w:rsid w:val="000E67B9"/>
    <w:rsid w:val="00106E1F"/>
    <w:rsid w:val="00122ED4"/>
    <w:rsid w:val="001256A8"/>
    <w:rsid w:val="00126793"/>
    <w:rsid w:val="0015520D"/>
    <w:rsid w:val="0016205C"/>
    <w:rsid w:val="00175EB0"/>
    <w:rsid w:val="00176C3E"/>
    <w:rsid w:val="001801D3"/>
    <w:rsid w:val="001D358A"/>
    <w:rsid w:val="001E236A"/>
    <w:rsid w:val="001E36BE"/>
    <w:rsid w:val="00216D77"/>
    <w:rsid w:val="00234160"/>
    <w:rsid w:val="0028413B"/>
    <w:rsid w:val="00286085"/>
    <w:rsid w:val="00296F4E"/>
    <w:rsid w:val="002A14E5"/>
    <w:rsid w:val="002D3745"/>
    <w:rsid w:val="002F5377"/>
    <w:rsid w:val="00302ADA"/>
    <w:rsid w:val="00304CB1"/>
    <w:rsid w:val="00343483"/>
    <w:rsid w:val="003579BF"/>
    <w:rsid w:val="00361D86"/>
    <w:rsid w:val="00373EA7"/>
    <w:rsid w:val="00373F50"/>
    <w:rsid w:val="00376FE4"/>
    <w:rsid w:val="0039057A"/>
    <w:rsid w:val="003924E7"/>
    <w:rsid w:val="0039373F"/>
    <w:rsid w:val="003A4255"/>
    <w:rsid w:val="003B0138"/>
    <w:rsid w:val="003B2373"/>
    <w:rsid w:val="003C0AA0"/>
    <w:rsid w:val="003C5272"/>
    <w:rsid w:val="003D54A5"/>
    <w:rsid w:val="003E7AEC"/>
    <w:rsid w:val="003F35DE"/>
    <w:rsid w:val="00403914"/>
    <w:rsid w:val="00404A5D"/>
    <w:rsid w:val="00410522"/>
    <w:rsid w:val="004737A9"/>
    <w:rsid w:val="004758AF"/>
    <w:rsid w:val="004C3991"/>
    <w:rsid w:val="004C5AC3"/>
    <w:rsid w:val="004D53B1"/>
    <w:rsid w:val="004F737D"/>
    <w:rsid w:val="005051C6"/>
    <w:rsid w:val="00535AC9"/>
    <w:rsid w:val="00542484"/>
    <w:rsid w:val="0056664B"/>
    <w:rsid w:val="00571B79"/>
    <w:rsid w:val="00595AB0"/>
    <w:rsid w:val="005B47FC"/>
    <w:rsid w:val="005C6F89"/>
    <w:rsid w:val="005E633F"/>
    <w:rsid w:val="00611927"/>
    <w:rsid w:val="00622861"/>
    <w:rsid w:val="00632D38"/>
    <w:rsid w:val="0065418A"/>
    <w:rsid w:val="00685713"/>
    <w:rsid w:val="00692F90"/>
    <w:rsid w:val="006A154A"/>
    <w:rsid w:val="006F2F30"/>
    <w:rsid w:val="006F424E"/>
    <w:rsid w:val="007163ED"/>
    <w:rsid w:val="007242E6"/>
    <w:rsid w:val="00730EDD"/>
    <w:rsid w:val="00733EFE"/>
    <w:rsid w:val="00761053"/>
    <w:rsid w:val="00761BA5"/>
    <w:rsid w:val="00773466"/>
    <w:rsid w:val="00773C48"/>
    <w:rsid w:val="00782DB2"/>
    <w:rsid w:val="007864FD"/>
    <w:rsid w:val="007878F7"/>
    <w:rsid w:val="007C3660"/>
    <w:rsid w:val="007E2EB5"/>
    <w:rsid w:val="007F2E86"/>
    <w:rsid w:val="00824669"/>
    <w:rsid w:val="00850E8F"/>
    <w:rsid w:val="00880876"/>
    <w:rsid w:val="00893177"/>
    <w:rsid w:val="008A105F"/>
    <w:rsid w:val="008B6DE4"/>
    <w:rsid w:val="008C1C3A"/>
    <w:rsid w:val="008C4D57"/>
    <w:rsid w:val="008E64E5"/>
    <w:rsid w:val="008F6B8A"/>
    <w:rsid w:val="0090141A"/>
    <w:rsid w:val="00901CB5"/>
    <w:rsid w:val="00941A44"/>
    <w:rsid w:val="009528D9"/>
    <w:rsid w:val="00953F05"/>
    <w:rsid w:val="0095760E"/>
    <w:rsid w:val="00964FEE"/>
    <w:rsid w:val="00970092"/>
    <w:rsid w:val="0097035C"/>
    <w:rsid w:val="009922C6"/>
    <w:rsid w:val="00992915"/>
    <w:rsid w:val="009B1997"/>
    <w:rsid w:val="009C0BAC"/>
    <w:rsid w:val="009F0285"/>
    <w:rsid w:val="009F57C4"/>
    <w:rsid w:val="009F6991"/>
    <w:rsid w:val="00A01B2D"/>
    <w:rsid w:val="00A056A0"/>
    <w:rsid w:val="00A1731A"/>
    <w:rsid w:val="00A2320E"/>
    <w:rsid w:val="00A235E8"/>
    <w:rsid w:val="00A25AC5"/>
    <w:rsid w:val="00A34AEB"/>
    <w:rsid w:val="00A46607"/>
    <w:rsid w:val="00A555A4"/>
    <w:rsid w:val="00A65737"/>
    <w:rsid w:val="00A6762C"/>
    <w:rsid w:val="00A9191B"/>
    <w:rsid w:val="00A96570"/>
    <w:rsid w:val="00AA7423"/>
    <w:rsid w:val="00AB4A56"/>
    <w:rsid w:val="00AF171E"/>
    <w:rsid w:val="00B129D7"/>
    <w:rsid w:val="00B310D4"/>
    <w:rsid w:val="00B5564C"/>
    <w:rsid w:val="00B6108C"/>
    <w:rsid w:val="00B65A8F"/>
    <w:rsid w:val="00B82151"/>
    <w:rsid w:val="00B97A01"/>
    <w:rsid w:val="00BB64AC"/>
    <w:rsid w:val="00BC1707"/>
    <w:rsid w:val="00BC4AF6"/>
    <w:rsid w:val="00BD224D"/>
    <w:rsid w:val="00BE1128"/>
    <w:rsid w:val="00C11154"/>
    <w:rsid w:val="00C2554C"/>
    <w:rsid w:val="00C356E2"/>
    <w:rsid w:val="00C41363"/>
    <w:rsid w:val="00C54051"/>
    <w:rsid w:val="00C83349"/>
    <w:rsid w:val="00CD1D5C"/>
    <w:rsid w:val="00D04C38"/>
    <w:rsid w:val="00D12AB0"/>
    <w:rsid w:val="00D17C8A"/>
    <w:rsid w:val="00D371D6"/>
    <w:rsid w:val="00D47492"/>
    <w:rsid w:val="00D649EE"/>
    <w:rsid w:val="00D711A1"/>
    <w:rsid w:val="00D95969"/>
    <w:rsid w:val="00DE25E5"/>
    <w:rsid w:val="00DF4729"/>
    <w:rsid w:val="00E04E0D"/>
    <w:rsid w:val="00E32BBE"/>
    <w:rsid w:val="00E336F4"/>
    <w:rsid w:val="00E43156"/>
    <w:rsid w:val="00E749DF"/>
    <w:rsid w:val="00E96442"/>
    <w:rsid w:val="00EB0C89"/>
    <w:rsid w:val="00EB5298"/>
    <w:rsid w:val="00EB55F4"/>
    <w:rsid w:val="00EB5911"/>
    <w:rsid w:val="00ED2799"/>
    <w:rsid w:val="00ED7C0E"/>
    <w:rsid w:val="00EE5A36"/>
    <w:rsid w:val="00F13500"/>
    <w:rsid w:val="00F250EE"/>
    <w:rsid w:val="00F3110D"/>
    <w:rsid w:val="00F32B36"/>
    <w:rsid w:val="00F34645"/>
    <w:rsid w:val="00F560E4"/>
    <w:rsid w:val="00F95725"/>
    <w:rsid w:val="00FA08F4"/>
    <w:rsid w:val="00FA2557"/>
    <w:rsid w:val="00FA7A07"/>
    <w:rsid w:val="00FF5F39"/>
    <w:rsid w:val="00FF6707"/>
    <w:rsid w:val="0746CE7C"/>
    <w:rsid w:val="4A21E406"/>
    <w:rsid w:val="50BE230C"/>
    <w:rsid w:val="5D382DD4"/>
    <w:rsid w:val="5EBC9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3276C"/>
  <w15:chartTrackingRefBased/>
  <w15:docId w15:val="{60237670-181F-460E-8902-5BF8918C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97A01"/>
    <w:rPr>
      <w:color w:val="0563C1" w:themeColor="hyperlink"/>
      <w:u w:val="single"/>
    </w:rPr>
  </w:style>
  <w:style w:type="character" w:styleId="Olstomnmnande">
    <w:name w:val="Unresolved Mention"/>
    <w:basedOn w:val="Standardstycketeckensnitt"/>
    <w:uiPriority w:val="99"/>
    <w:semiHidden/>
    <w:unhideWhenUsed/>
    <w:rsid w:val="00B97A01"/>
    <w:rPr>
      <w:color w:val="605E5C"/>
      <w:shd w:val="clear" w:color="auto" w:fill="E1DFDD"/>
    </w:rPr>
  </w:style>
  <w:style w:type="paragraph" w:styleId="Liststycke">
    <w:name w:val="List Paragraph"/>
    <w:basedOn w:val="Normal"/>
    <w:uiPriority w:val="34"/>
    <w:qFormat/>
    <w:rsid w:val="0095760E"/>
    <w:pPr>
      <w:ind w:left="720"/>
      <w:contextualSpacing/>
    </w:pPr>
  </w:style>
  <w:style w:type="paragraph" w:styleId="Kommentarer">
    <w:name w:val="annotation text"/>
    <w:basedOn w:val="Normal"/>
    <w:link w:val="KommentarerChar"/>
    <w:uiPriority w:val="99"/>
    <w:semiHidden/>
    <w:unhideWhenUsed/>
    <w:rsid w:val="00D711A1"/>
    <w:pPr>
      <w:spacing w:line="240" w:lineRule="auto"/>
    </w:pPr>
    <w:rPr>
      <w:sz w:val="20"/>
      <w:szCs w:val="20"/>
    </w:rPr>
  </w:style>
  <w:style w:type="character" w:customStyle="1" w:styleId="KommentarerChar">
    <w:name w:val="Kommentarer Char"/>
    <w:basedOn w:val="Standardstycketeckensnitt"/>
    <w:link w:val="Kommentarer"/>
    <w:uiPriority w:val="99"/>
    <w:semiHidden/>
    <w:rsid w:val="00D711A1"/>
    <w:rPr>
      <w:sz w:val="20"/>
      <w:szCs w:val="20"/>
    </w:rPr>
  </w:style>
  <w:style w:type="character" w:styleId="Kommentarsreferens">
    <w:name w:val="annotation reference"/>
    <w:basedOn w:val="Standardstycketeckensnitt"/>
    <w:uiPriority w:val="99"/>
    <w:semiHidden/>
    <w:unhideWhenUsed/>
    <w:rsid w:val="00D711A1"/>
    <w:rPr>
      <w:sz w:val="16"/>
      <w:szCs w:val="16"/>
    </w:rPr>
  </w:style>
  <w:style w:type="paragraph" w:customStyle="1" w:styleId="Template-Adresse">
    <w:name w:val="Template - Adresse"/>
    <w:basedOn w:val="Normal"/>
    <w:semiHidden/>
    <w:rsid w:val="003924E7"/>
    <w:pPr>
      <w:spacing w:after="0" w:line="200" w:lineRule="atLeast"/>
    </w:pPr>
    <w:rPr>
      <w:rFonts w:ascii="Gill Sans MT" w:eastAsiaTheme="majorEastAsia" w:hAnsi="Gill Sans MT" w:cstheme="majorBidi"/>
      <w:bCs/>
      <w:noProof/>
      <w:sz w:val="16"/>
      <w:szCs w:val="28"/>
      <w:lang w:val="da-DK"/>
    </w:rPr>
  </w:style>
  <w:style w:type="paragraph" w:styleId="Sidhuvud">
    <w:name w:val="header"/>
    <w:basedOn w:val="Normal"/>
    <w:link w:val="SidhuvudChar"/>
    <w:uiPriority w:val="99"/>
    <w:unhideWhenUsed/>
    <w:rsid w:val="00A1731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1731A"/>
  </w:style>
  <w:style w:type="paragraph" w:styleId="Sidfot">
    <w:name w:val="footer"/>
    <w:basedOn w:val="Normal"/>
    <w:link w:val="SidfotChar"/>
    <w:uiPriority w:val="99"/>
    <w:unhideWhenUsed/>
    <w:rsid w:val="00A1731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1731A"/>
  </w:style>
  <w:style w:type="paragraph" w:customStyle="1" w:styleId="paragraph">
    <w:name w:val="paragraph"/>
    <w:basedOn w:val="Normal"/>
    <w:rsid w:val="00A34AE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A34AEB"/>
  </w:style>
  <w:style w:type="character" w:customStyle="1" w:styleId="eop">
    <w:name w:val="eop"/>
    <w:basedOn w:val="Standardstycketeckensnitt"/>
    <w:rsid w:val="00A34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986729">
      <w:bodyDiv w:val="1"/>
      <w:marLeft w:val="0"/>
      <w:marRight w:val="0"/>
      <w:marTop w:val="0"/>
      <w:marBottom w:val="0"/>
      <w:divBdr>
        <w:top w:val="none" w:sz="0" w:space="0" w:color="auto"/>
        <w:left w:val="none" w:sz="0" w:space="0" w:color="auto"/>
        <w:bottom w:val="none" w:sz="0" w:space="0" w:color="auto"/>
        <w:right w:val="none" w:sz="0" w:space="0" w:color="auto"/>
      </w:divBdr>
    </w:div>
    <w:div w:id="578758788">
      <w:bodyDiv w:val="1"/>
      <w:marLeft w:val="0"/>
      <w:marRight w:val="0"/>
      <w:marTop w:val="0"/>
      <w:marBottom w:val="0"/>
      <w:divBdr>
        <w:top w:val="none" w:sz="0" w:space="0" w:color="auto"/>
        <w:left w:val="none" w:sz="0" w:space="0" w:color="auto"/>
        <w:bottom w:val="none" w:sz="0" w:space="0" w:color="auto"/>
        <w:right w:val="none" w:sz="0" w:space="0" w:color="auto"/>
      </w:divBdr>
      <w:divsChild>
        <w:div w:id="1362432990">
          <w:marLeft w:val="0"/>
          <w:marRight w:val="0"/>
          <w:marTop w:val="0"/>
          <w:marBottom w:val="0"/>
          <w:divBdr>
            <w:top w:val="none" w:sz="0" w:space="0" w:color="auto"/>
            <w:left w:val="none" w:sz="0" w:space="0" w:color="auto"/>
            <w:bottom w:val="none" w:sz="0" w:space="0" w:color="auto"/>
            <w:right w:val="none" w:sz="0" w:space="0" w:color="auto"/>
          </w:divBdr>
        </w:div>
        <w:div w:id="704673137">
          <w:marLeft w:val="0"/>
          <w:marRight w:val="0"/>
          <w:marTop w:val="0"/>
          <w:marBottom w:val="0"/>
          <w:divBdr>
            <w:top w:val="none" w:sz="0" w:space="0" w:color="auto"/>
            <w:left w:val="none" w:sz="0" w:space="0" w:color="auto"/>
            <w:bottom w:val="none" w:sz="0" w:space="0" w:color="auto"/>
            <w:right w:val="none" w:sz="0" w:space="0" w:color="auto"/>
          </w:divBdr>
        </w:div>
        <w:div w:id="526065974">
          <w:marLeft w:val="0"/>
          <w:marRight w:val="0"/>
          <w:marTop w:val="0"/>
          <w:marBottom w:val="0"/>
          <w:divBdr>
            <w:top w:val="none" w:sz="0" w:space="0" w:color="auto"/>
            <w:left w:val="none" w:sz="0" w:space="0" w:color="auto"/>
            <w:bottom w:val="none" w:sz="0" w:space="0" w:color="auto"/>
            <w:right w:val="none" w:sz="0" w:space="0" w:color="auto"/>
          </w:divBdr>
        </w:div>
        <w:div w:id="643895559">
          <w:marLeft w:val="0"/>
          <w:marRight w:val="0"/>
          <w:marTop w:val="0"/>
          <w:marBottom w:val="0"/>
          <w:divBdr>
            <w:top w:val="none" w:sz="0" w:space="0" w:color="auto"/>
            <w:left w:val="none" w:sz="0" w:space="0" w:color="auto"/>
            <w:bottom w:val="none" w:sz="0" w:space="0" w:color="auto"/>
            <w:right w:val="none" w:sz="0" w:space="0" w:color="auto"/>
          </w:divBdr>
        </w:div>
        <w:div w:id="950625201">
          <w:marLeft w:val="0"/>
          <w:marRight w:val="0"/>
          <w:marTop w:val="0"/>
          <w:marBottom w:val="0"/>
          <w:divBdr>
            <w:top w:val="none" w:sz="0" w:space="0" w:color="auto"/>
            <w:left w:val="none" w:sz="0" w:space="0" w:color="auto"/>
            <w:bottom w:val="none" w:sz="0" w:space="0" w:color="auto"/>
            <w:right w:val="none" w:sz="0" w:space="0" w:color="auto"/>
          </w:divBdr>
        </w:div>
      </w:divsChild>
    </w:div>
    <w:div w:id="598758785">
      <w:bodyDiv w:val="1"/>
      <w:marLeft w:val="0"/>
      <w:marRight w:val="0"/>
      <w:marTop w:val="0"/>
      <w:marBottom w:val="0"/>
      <w:divBdr>
        <w:top w:val="none" w:sz="0" w:space="0" w:color="auto"/>
        <w:left w:val="none" w:sz="0" w:space="0" w:color="auto"/>
        <w:bottom w:val="none" w:sz="0" w:space="0" w:color="auto"/>
        <w:right w:val="none" w:sz="0" w:space="0" w:color="auto"/>
      </w:divBdr>
    </w:div>
    <w:div w:id="721447773">
      <w:bodyDiv w:val="1"/>
      <w:marLeft w:val="0"/>
      <w:marRight w:val="0"/>
      <w:marTop w:val="0"/>
      <w:marBottom w:val="0"/>
      <w:divBdr>
        <w:top w:val="none" w:sz="0" w:space="0" w:color="auto"/>
        <w:left w:val="none" w:sz="0" w:space="0" w:color="auto"/>
        <w:bottom w:val="none" w:sz="0" w:space="0" w:color="auto"/>
        <w:right w:val="none" w:sz="0" w:space="0" w:color="auto"/>
      </w:divBdr>
      <w:divsChild>
        <w:div w:id="477921133">
          <w:marLeft w:val="0"/>
          <w:marRight w:val="0"/>
          <w:marTop w:val="0"/>
          <w:marBottom w:val="0"/>
          <w:divBdr>
            <w:top w:val="none" w:sz="0" w:space="0" w:color="auto"/>
            <w:left w:val="none" w:sz="0" w:space="0" w:color="auto"/>
            <w:bottom w:val="none" w:sz="0" w:space="0" w:color="auto"/>
            <w:right w:val="none" w:sz="0" w:space="0" w:color="auto"/>
          </w:divBdr>
        </w:div>
      </w:divsChild>
    </w:div>
    <w:div w:id="852455439">
      <w:bodyDiv w:val="1"/>
      <w:marLeft w:val="0"/>
      <w:marRight w:val="0"/>
      <w:marTop w:val="0"/>
      <w:marBottom w:val="0"/>
      <w:divBdr>
        <w:top w:val="none" w:sz="0" w:space="0" w:color="auto"/>
        <w:left w:val="none" w:sz="0" w:space="0" w:color="auto"/>
        <w:bottom w:val="none" w:sz="0" w:space="0" w:color="auto"/>
        <w:right w:val="none" w:sz="0" w:space="0" w:color="auto"/>
      </w:divBdr>
      <w:divsChild>
        <w:div w:id="74131477">
          <w:marLeft w:val="0"/>
          <w:marRight w:val="0"/>
          <w:marTop w:val="0"/>
          <w:marBottom w:val="0"/>
          <w:divBdr>
            <w:top w:val="none" w:sz="0" w:space="0" w:color="auto"/>
            <w:left w:val="none" w:sz="0" w:space="0" w:color="auto"/>
            <w:bottom w:val="none" w:sz="0" w:space="0" w:color="auto"/>
            <w:right w:val="none" w:sz="0" w:space="0" w:color="auto"/>
          </w:divBdr>
        </w:div>
        <w:div w:id="820538294">
          <w:marLeft w:val="0"/>
          <w:marRight w:val="0"/>
          <w:marTop w:val="0"/>
          <w:marBottom w:val="0"/>
          <w:divBdr>
            <w:top w:val="none" w:sz="0" w:space="0" w:color="auto"/>
            <w:left w:val="none" w:sz="0" w:space="0" w:color="auto"/>
            <w:bottom w:val="none" w:sz="0" w:space="0" w:color="auto"/>
            <w:right w:val="none" w:sz="0" w:space="0" w:color="auto"/>
          </w:divBdr>
        </w:div>
        <w:div w:id="991982034">
          <w:marLeft w:val="0"/>
          <w:marRight w:val="0"/>
          <w:marTop w:val="0"/>
          <w:marBottom w:val="0"/>
          <w:divBdr>
            <w:top w:val="none" w:sz="0" w:space="0" w:color="auto"/>
            <w:left w:val="none" w:sz="0" w:space="0" w:color="auto"/>
            <w:bottom w:val="none" w:sz="0" w:space="0" w:color="auto"/>
            <w:right w:val="none" w:sz="0" w:space="0" w:color="auto"/>
          </w:divBdr>
        </w:div>
      </w:divsChild>
    </w:div>
    <w:div w:id="1156725333">
      <w:bodyDiv w:val="1"/>
      <w:marLeft w:val="0"/>
      <w:marRight w:val="0"/>
      <w:marTop w:val="0"/>
      <w:marBottom w:val="0"/>
      <w:divBdr>
        <w:top w:val="none" w:sz="0" w:space="0" w:color="auto"/>
        <w:left w:val="none" w:sz="0" w:space="0" w:color="auto"/>
        <w:bottom w:val="none" w:sz="0" w:space="0" w:color="auto"/>
        <w:right w:val="none" w:sz="0" w:space="0" w:color="auto"/>
      </w:divBdr>
      <w:divsChild>
        <w:div w:id="1093934843">
          <w:marLeft w:val="0"/>
          <w:marRight w:val="0"/>
          <w:marTop w:val="0"/>
          <w:marBottom w:val="0"/>
          <w:divBdr>
            <w:top w:val="none" w:sz="0" w:space="0" w:color="auto"/>
            <w:left w:val="none" w:sz="0" w:space="0" w:color="auto"/>
            <w:bottom w:val="none" w:sz="0" w:space="0" w:color="auto"/>
            <w:right w:val="none" w:sz="0" w:space="0" w:color="auto"/>
          </w:divBdr>
        </w:div>
        <w:div w:id="507066521">
          <w:marLeft w:val="0"/>
          <w:marRight w:val="0"/>
          <w:marTop w:val="0"/>
          <w:marBottom w:val="0"/>
          <w:divBdr>
            <w:top w:val="none" w:sz="0" w:space="0" w:color="auto"/>
            <w:left w:val="none" w:sz="0" w:space="0" w:color="auto"/>
            <w:bottom w:val="none" w:sz="0" w:space="0" w:color="auto"/>
            <w:right w:val="none" w:sz="0" w:space="0" w:color="auto"/>
          </w:divBdr>
        </w:div>
        <w:div w:id="1716733329">
          <w:marLeft w:val="0"/>
          <w:marRight w:val="0"/>
          <w:marTop w:val="0"/>
          <w:marBottom w:val="0"/>
          <w:divBdr>
            <w:top w:val="none" w:sz="0" w:space="0" w:color="auto"/>
            <w:left w:val="none" w:sz="0" w:space="0" w:color="auto"/>
            <w:bottom w:val="none" w:sz="0" w:space="0" w:color="auto"/>
            <w:right w:val="none" w:sz="0" w:space="0" w:color="auto"/>
          </w:divBdr>
        </w:div>
        <w:div w:id="1701979697">
          <w:marLeft w:val="0"/>
          <w:marRight w:val="0"/>
          <w:marTop w:val="0"/>
          <w:marBottom w:val="0"/>
          <w:divBdr>
            <w:top w:val="none" w:sz="0" w:space="0" w:color="auto"/>
            <w:left w:val="none" w:sz="0" w:space="0" w:color="auto"/>
            <w:bottom w:val="none" w:sz="0" w:space="0" w:color="auto"/>
            <w:right w:val="none" w:sz="0" w:space="0" w:color="auto"/>
          </w:divBdr>
        </w:div>
        <w:div w:id="780539564">
          <w:marLeft w:val="0"/>
          <w:marRight w:val="0"/>
          <w:marTop w:val="0"/>
          <w:marBottom w:val="0"/>
          <w:divBdr>
            <w:top w:val="none" w:sz="0" w:space="0" w:color="auto"/>
            <w:left w:val="none" w:sz="0" w:space="0" w:color="auto"/>
            <w:bottom w:val="none" w:sz="0" w:space="0" w:color="auto"/>
            <w:right w:val="none" w:sz="0" w:space="0" w:color="auto"/>
          </w:divBdr>
        </w:div>
        <w:div w:id="1220483037">
          <w:marLeft w:val="0"/>
          <w:marRight w:val="0"/>
          <w:marTop w:val="0"/>
          <w:marBottom w:val="0"/>
          <w:divBdr>
            <w:top w:val="none" w:sz="0" w:space="0" w:color="auto"/>
            <w:left w:val="none" w:sz="0" w:space="0" w:color="auto"/>
            <w:bottom w:val="none" w:sz="0" w:space="0" w:color="auto"/>
            <w:right w:val="none" w:sz="0" w:space="0" w:color="auto"/>
          </w:divBdr>
        </w:div>
        <w:div w:id="367489319">
          <w:marLeft w:val="0"/>
          <w:marRight w:val="0"/>
          <w:marTop w:val="0"/>
          <w:marBottom w:val="0"/>
          <w:divBdr>
            <w:top w:val="none" w:sz="0" w:space="0" w:color="auto"/>
            <w:left w:val="none" w:sz="0" w:space="0" w:color="auto"/>
            <w:bottom w:val="none" w:sz="0" w:space="0" w:color="auto"/>
            <w:right w:val="none" w:sz="0" w:space="0" w:color="auto"/>
          </w:divBdr>
        </w:div>
        <w:div w:id="370888422">
          <w:marLeft w:val="0"/>
          <w:marRight w:val="0"/>
          <w:marTop w:val="0"/>
          <w:marBottom w:val="0"/>
          <w:divBdr>
            <w:top w:val="none" w:sz="0" w:space="0" w:color="auto"/>
            <w:left w:val="none" w:sz="0" w:space="0" w:color="auto"/>
            <w:bottom w:val="none" w:sz="0" w:space="0" w:color="auto"/>
            <w:right w:val="none" w:sz="0" w:space="0" w:color="auto"/>
          </w:divBdr>
        </w:div>
        <w:div w:id="1654993138">
          <w:marLeft w:val="0"/>
          <w:marRight w:val="0"/>
          <w:marTop w:val="0"/>
          <w:marBottom w:val="0"/>
          <w:divBdr>
            <w:top w:val="none" w:sz="0" w:space="0" w:color="auto"/>
            <w:left w:val="none" w:sz="0" w:space="0" w:color="auto"/>
            <w:bottom w:val="none" w:sz="0" w:space="0" w:color="auto"/>
            <w:right w:val="none" w:sz="0" w:space="0" w:color="auto"/>
          </w:divBdr>
        </w:div>
        <w:div w:id="1414474784">
          <w:marLeft w:val="0"/>
          <w:marRight w:val="0"/>
          <w:marTop w:val="0"/>
          <w:marBottom w:val="0"/>
          <w:divBdr>
            <w:top w:val="none" w:sz="0" w:space="0" w:color="auto"/>
            <w:left w:val="none" w:sz="0" w:space="0" w:color="auto"/>
            <w:bottom w:val="none" w:sz="0" w:space="0" w:color="auto"/>
            <w:right w:val="none" w:sz="0" w:space="0" w:color="auto"/>
          </w:divBdr>
        </w:div>
        <w:div w:id="1256404088">
          <w:marLeft w:val="0"/>
          <w:marRight w:val="0"/>
          <w:marTop w:val="0"/>
          <w:marBottom w:val="0"/>
          <w:divBdr>
            <w:top w:val="none" w:sz="0" w:space="0" w:color="auto"/>
            <w:left w:val="none" w:sz="0" w:space="0" w:color="auto"/>
            <w:bottom w:val="none" w:sz="0" w:space="0" w:color="auto"/>
            <w:right w:val="none" w:sz="0" w:space="0" w:color="auto"/>
          </w:divBdr>
        </w:div>
        <w:div w:id="1901134122">
          <w:marLeft w:val="0"/>
          <w:marRight w:val="0"/>
          <w:marTop w:val="0"/>
          <w:marBottom w:val="0"/>
          <w:divBdr>
            <w:top w:val="none" w:sz="0" w:space="0" w:color="auto"/>
            <w:left w:val="none" w:sz="0" w:space="0" w:color="auto"/>
            <w:bottom w:val="none" w:sz="0" w:space="0" w:color="auto"/>
            <w:right w:val="none" w:sz="0" w:space="0" w:color="auto"/>
          </w:divBdr>
        </w:div>
        <w:div w:id="967857422">
          <w:marLeft w:val="0"/>
          <w:marRight w:val="0"/>
          <w:marTop w:val="0"/>
          <w:marBottom w:val="0"/>
          <w:divBdr>
            <w:top w:val="none" w:sz="0" w:space="0" w:color="auto"/>
            <w:left w:val="none" w:sz="0" w:space="0" w:color="auto"/>
            <w:bottom w:val="none" w:sz="0" w:space="0" w:color="auto"/>
            <w:right w:val="none" w:sz="0" w:space="0" w:color="auto"/>
          </w:divBdr>
        </w:div>
        <w:div w:id="722485138">
          <w:marLeft w:val="0"/>
          <w:marRight w:val="0"/>
          <w:marTop w:val="0"/>
          <w:marBottom w:val="0"/>
          <w:divBdr>
            <w:top w:val="none" w:sz="0" w:space="0" w:color="auto"/>
            <w:left w:val="none" w:sz="0" w:space="0" w:color="auto"/>
            <w:bottom w:val="none" w:sz="0" w:space="0" w:color="auto"/>
            <w:right w:val="none" w:sz="0" w:space="0" w:color="auto"/>
          </w:divBdr>
        </w:div>
        <w:div w:id="1788084769">
          <w:marLeft w:val="0"/>
          <w:marRight w:val="0"/>
          <w:marTop w:val="0"/>
          <w:marBottom w:val="0"/>
          <w:divBdr>
            <w:top w:val="none" w:sz="0" w:space="0" w:color="auto"/>
            <w:left w:val="none" w:sz="0" w:space="0" w:color="auto"/>
            <w:bottom w:val="none" w:sz="0" w:space="0" w:color="auto"/>
            <w:right w:val="none" w:sz="0" w:space="0" w:color="auto"/>
          </w:divBdr>
        </w:div>
        <w:div w:id="1093430803">
          <w:marLeft w:val="0"/>
          <w:marRight w:val="0"/>
          <w:marTop w:val="0"/>
          <w:marBottom w:val="0"/>
          <w:divBdr>
            <w:top w:val="none" w:sz="0" w:space="0" w:color="auto"/>
            <w:left w:val="none" w:sz="0" w:space="0" w:color="auto"/>
            <w:bottom w:val="none" w:sz="0" w:space="0" w:color="auto"/>
            <w:right w:val="none" w:sz="0" w:space="0" w:color="auto"/>
          </w:divBdr>
        </w:div>
        <w:div w:id="1990816236">
          <w:marLeft w:val="0"/>
          <w:marRight w:val="0"/>
          <w:marTop w:val="0"/>
          <w:marBottom w:val="0"/>
          <w:divBdr>
            <w:top w:val="none" w:sz="0" w:space="0" w:color="auto"/>
            <w:left w:val="none" w:sz="0" w:space="0" w:color="auto"/>
            <w:bottom w:val="none" w:sz="0" w:space="0" w:color="auto"/>
            <w:right w:val="none" w:sz="0" w:space="0" w:color="auto"/>
          </w:divBdr>
        </w:div>
        <w:div w:id="267156826">
          <w:marLeft w:val="0"/>
          <w:marRight w:val="0"/>
          <w:marTop w:val="0"/>
          <w:marBottom w:val="0"/>
          <w:divBdr>
            <w:top w:val="none" w:sz="0" w:space="0" w:color="auto"/>
            <w:left w:val="none" w:sz="0" w:space="0" w:color="auto"/>
            <w:bottom w:val="none" w:sz="0" w:space="0" w:color="auto"/>
            <w:right w:val="none" w:sz="0" w:space="0" w:color="auto"/>
          </w:divBdr>
        </w:div>
        <w:div w:id="569120055">
          <w:marLeft w:val="0"/>
          <w:marRight w:val="0"/>
          <w:marTop w:val="0"/>
          <w:marBottom w:val="0"/>
          <w:divBdr>
            <w:top w:val="none" w:sz="0" w:space="0" w:color="auto"/>
            <w:left w:val="none" w:sz="0" w:space="0" w:color="auto"/>
            <w:bottom w:val="none" w:sz="0" w:space="0" w:color="auto"/>
            <w:right w:val="none" w:sz="0" w:space="0" w:color="auto"/>
          </w:divBdr>
        </w:div>
        <w:div w:id="1690909824">
          <w:marLeft w:val="0"/>
          <w:marRight w:val="0"/>
          <w:marTop w:val="0"/>
          <w:marBottom w:val="0"/>
          <w:divBdr>
            <w:top w:val="none" w:sz="0" w:space="0" w:color="auto"/>
            <w:left w:val="none" w:sz="0" w:space="0" w:color="auto"/>
            <w:bottom w:val="none" w:sz="0" w:space="0" w:color="auto"/>
            <w:right w:val="none" w:sz="0" w:space="0" w:color="auto"/>
          </w:divBdr>
        </w:div>
        <w:div w:id="256983869">
          <w:marLeft w:val="0"/>
          <w:marRight w:val="0"/>
          <w:marTop w:val="0"/>
          <w:marBottom w:val="0"/>
          <w:divBdr>
            <w:top w:val="none" w:sz="0" w:space="0" w:color="auto"/>
            <w:left w:val="none" w:sz="0" w:space="0" w:color="auto"/>
            <w:bottom w:val="none" w:sz="0" w:space="0" w:color="auto"/>
            <w:right w:val="none" w:sz="0" w:space="0" w:color="auto"/>
          </w:divBdr>
        </w:div>
        <w:div w:id="293676417">
          <w:marLeft w:val="0"/>
          <w:marRight w:val="0"/>
          <w:marTop w:val="0"/>
          <w:marBottom w:val="0"/>
          <w:divBdr>
            <w:top w:val="none" w:sz="0" w:space="0" w:color="auto"/>
            <w:left w:val="none" w:sz="0" w:space="0" w:color="auto"/>
            <w:bottom w:val="none" w:sz="0" w:space="0" w:color="auto"/>
            <w:right w:val="none" w:sz="0" w:space="0" w:color="auto"/>
          </w:divBdr>
        </w:div>
        <w:div w:id="1739011778">
          <w:marLeft w:val="0"/>
          <w:marRight w:val="0"/>
          <w:marTop w:val="0"/>
          <w:marBottom w:val="0"/>
          <w:divBdr>
            <w:top w:val="none" w:sz="0" w:space="0" w:color="auto"/>
            <w:left w:val="none" w:sz="0" w:space="0" w:color="auto"/>
            <w:bottom w:val="none" w:sz="0" w:space="0" w:color="auto"/>
            <w:right w:val="none" w:sz="0" w:space="0" w:color="auto"/>
          </w:divBdr>
        </w:div>
        <w:div w:id="1430927809">
          <w:marLeft w:val="0"/>
          <w:marRight w:val="0"/>
          <w:marTop w:val="0"/>
          <w:marBottom w:val="0"/>
          <w:divBdr>
            <w:top w:val="none" w:sz="0" w:space="0" w:color="auto"/>
            <w:left w:val="none" w:sz="0" w:space="0" w:color="auto"/>
            <w:bottom w:val="none" w:sz="0" w:space="0" w:color="auto"/>
            <w:right w:val="none" w:sz="0" w:space="0" w:color="auto"/>
          </w:divBdr>
        </w:div>
      </w:divsChild>
    </w:div>
    <w:div w:id="1202327331">
      <w:bodyDiv w:val="1"/>
      <w:marLeft w:val="0"/>
      <w:marRight w:val="0"/>
      <w:marTop w:val="0"/>
      <w:marBottom w:val="0"/>
      <w:divBdr>
        <w:top w:val="none" w:sz="0" w:space="0" w:color="auto"/>
        <w:left w:val="none" w:sz="0" w:space="0" w:color="auto"/>
        <w:bottom w:val="none" w:sz="0" w:space="0" w:color="auto"/>
        <w:right w:val="none" w:sz="0" w:space="0" w:color="auto"/>
      </w:divBdr>
      <w:divsChild>
        <w:div w:id="485977735">
          <w:marLeft w:val="0"/>
          <w:marRight w:val="0"/>
          <w:marTop w:val="0"/>
          <w:marBottom w:val="0"/>
          <w:divBdr>
            <w:top w:val="none" w:sz="0" w:space="0" w:color="auto"/>
            <w:left w:val="none" w:sz="0" w:space="0" w:color="auto"/>
            <w:bottom w:val="none" w:sz="0" w:space="0" w:color="auto"/>
            <w:right w:val="none" w:sz="0" w:space="0" w:color="auto"/>
          </w:divBdr>
        </w:div>
        <w:div w:id="1548952641">
          <w:marLeft w:val="0"/>
          <w:marRight w:val="0"/>
          <w:marTop w:val="0"/>
          <w:marBottom w:val="0"/>
          <w:divBdr>
            <w:top w:val="none" w:sz="0" w:space="0" w:color="auto"/>
            <w:left w:val="none" w:sz="0" w:space="0" w:color="auto"/>
            <w:bottom w:val="none" w:sz="0" w:space="0" w:color="auto"/>
            <w:right w:val="none" w:sz="0" w:space="0" w:color="auto"/>
          </w:divBdr>
        </w:div>
        <w:div w:id="1871794710">
          <w:marLeft w:val="0"/>
          <w:marRight w:val="0"/>
          <w:marTop w:val="0"/>
          <w:marBottom w:val="0"/>
          <w:divBdr>
            <w:top w:val="none" w:sz="0" w:space="0" w:color="auto"/>
            <w:left w:val="none" w:sz="0" w:space="0" w:color="auto"/>
            <w:bottom w:val="none" w:sz="0" w:space="0" w:color="auto"/>
            <w:right w:val="none" w:sz="0" w:space="0" w:color="auto"/>
          </w:divBdr>
        </w:div>
        <w:div w:id="1120419011">
          <w:marLeft w:val="0"/>
          <w:marRight w:val="0"/>
          <w:marTop w:val="0"/>
          <w:marBottom w:val="0"/>
          <w:divBdr>
            <w:top w:val="none" w:sz="0" w:space="0" w:color="auto"/>
            <w:left w:val="none" w:sz="0" w:space="0" w:color="auto"/>
            <w:bottom w:val="none" w:sz="0" w:space="0" w:color="auto"/>
            <w:right w:val="none" w:sz="0" w:space="0" w:color="auto"/>
          </w:divBdr>
        </w:div>
        <w:div w:id="214005426">
          <w:marLeft w:val="0"/>
          <w:marRight w:val="0"/>
          <w:marTop w:val="0"/>
          <w:marBottom w:val="0"/>
          <w:divBdr>
            <w:top w:val="none" w:sz="0" w:space="0" w:color="auto"/>
            <w:left w:val="none" w:sz="0" w:space="0" w:color="auto"/>
            <w:bottom w:val="none" w:sz="0" w:space="0" w:color="auto"/>
            <w:right w:val="none" w:sz="0" w:space="0" w:color="auto"/>
          </w:divBdr>
        </w:div>
      </w:divsChild>
    </w:div>
    <w:div w:id="1482305558">
      <w:bodyDiv w:val="1"/>
      <w:marLeft w:val="0"/>
      <w:marRight w:val="0"/>
      <w:marTop w:val="0"/>
      <w:marBottom w:val="0"/>
      <w:divBdr>
        <w:top w:val="none" w:sz="0" w:space="0" w:color="auto"/>
        <w:left w:val="none" w:sz="0" w:space="0" w:color="auto"/>
        <w:bottom w:val="none" w:sz="0" w:space="0" w:color="auto"/>
        <w:right w:val="none" w:sz="0" w:space="0" w:color="auto"/>
      </w:divBdr>
      <w:divsChild>
        <w:div w:id="955477725">
          <w:marLeft w:val="0"/>
          <w:marRight w:val="0"/>
          <w:marTop w:val="0"/>
          <w:marBottom w:val="0"/>
          <w:divBdr>
            <w:top w:val="none" w:sz="0" w:space="0" w:color="auto"/>
            <w:left w:val="none" w:sz="0" w:space="0" w:color="auto"/>
            <w:bottom w:val="none" w:sz="0" w:space="0" w:color="auto"/>
            <w:right w:val="none" w:sz="0" w:space="0" w:color="auto"/>
          </w:divBdr>
        </w:div>
        <w:div w:id="1170414730">
          <w:marLeft w:val="0"/>
          <w:marRight w:val="0"/>
          <w:marTop w:val="0"/>
          <w:marBottom w:val="0"/>
          <w:divBdr>
            <w:top w:val="none" w:sz="0" w:space="0" w:color="auto"/>
            <w:left w:val="none" w:sz="0" w:space="0" w:color="auto"/>
            <w:bottom w:val="none" w:sz="0" w:space="0" w:color="auto"/>
            <w:right w:val="none" w:sz="0" w:space="0" w:color="auto"/>
          </w:divBdr>
        </w:div>
        <w:div w:id="2075617280">
          <w:marLeft w:val="0"/>
          <w:marRight w:val="0"/>
          <w:marTop w:val="0"/>
          <w:marBottom w:val="0"/>
          <w:divBdr>
            <w:top w:val="none" w:sz="0" w:space="0" w:color="auto"/>
            <w:left w:val="none" w:sz="0" w:space="0" w:color="auto"/>
            <w:bottom w:val="none" w:sz="0" w:space="0" w:color="auto"/>
            <w:right w:val="none" w:sz="0" w:space="0" w:color="auto"/>
          </w:divBdr>
        </w:div>
        <w:div w:id="2078747322">
          <w:marLeft w:val="0"/>
          <w:marRight w:val="0"/>
          <w:marTop w:val="0"/>
          <w:marBottom w:val="0"/>
          <w:divBdr>
            <w:top w:val="none" w:sz="0" w:space="0" w:color="auto"/>
            <w:left w:val="none" w:sz="0" w:space="0" w:color="auto"/>
            <w:bottom w:val="none" w:sz="0" w:space="0" w:color="auto"/>
            <w:right w:val="none" w:sz="0" w:space="0" w:color="auto"/>
          </w:divBdr>
        </w:div>
        <w:div w:id="744953862">
          <w:marLeft w:val="0"/>
          <w:marRight w:val="0"/>
          <w:marTop w:val="0"/>
          <w:marBottom w:val="0"/>
          <w:divBdr>
            <w:top w:val="none" w:sz="0" w:space="0" w:color="auto"/>
            <w:left w:val="none" w:sz="0" w:space="0" w:color="auto"/>
            <w:bottom w:val="none" w:sz="0" w:space="0" w:color="auto"/>
            <w:right w:val="none" w:sz="0" w:space="0" w:color="auto"/>
          </w:divBdr>
        </w:div>
        <w:div w:id="738554387">
          <w:marLeft w:val="0"/>
          <w:marRight w:val="0"/>
          <w:marTop w:val="0"/>
          <w:marBottom w:val="0"/>
          <w:divBdr>
            <w:top w:val="none" w:sz="0" w:space="0" w:color="auto"/>
            <w:left w:val="none" w:sz="0" w:space="0" w:color="auto"/>
            <w:bottom w:val="none" w:sz="0" w:space="0" w:color="auto"/>
            <w:right w:val="none" w:sz="0" w:space="0" w:color="auto"/>
          </w:divBdr>
        </w:div>
        <w:div w:id="1547253872">
          <w:marLeft w:val="0"/>
          <w:marRight w:val="0"/>
          <w:marTop w:val="0"/>
          <w:marBottom w:val="0"/>
          <w:divBdr>
            <w:top w:val="none" w:sz="0" w:space="0" w:color="auto"/>
            <w:left w:val="none" w:sz="0" w:space="0" w:color="auto"/>
            <w:bottom w:val="none" w:sz="0" w:space="0" w:color="auto"/>
            <w:right w:val="none" w:sz="0" w:space="0" w:color="auto"/>
          </w:divBdr>
        </w:div>
        <w:div w:id="673268394">
          <w:marLeft w:val="0"/>
          <w:marRight w:val="0"/>
          <w:marTop w:val="0"/>
          <w:marBottom w:val="0"/>
          <w:divBdr>
            <w:top w:val="none" w:sz="0" w:space="0" w:color="auto"/>
            <w:left w:val="none" w:sz="0" w:space="0" w:color="auto"/>
            <w:bottom w:val="none" w:sz="0" w:space="0" w:color="auto"/>
            <w:right w:val="none" w:sz="0" w:space="0" w:color="auto"/>
          </w:divBdr>
        </w:div>
        <w:div w:id="365300591">
          <w:marLeft w:val="0"/>
          <w:marRight w:val="0"/>
          <w:marTop w:val="0"/>
          <w:marBottom w:val="0"/>
          <w:divBdr>
            <w:top w:val="none" w:sz="0" w:space="0" w:color="auto"/>
            <w:left w:val="none" w:sz="0" w:space="0" w:color="auto"/>
            <w:bottom w:val="none" w:sz="0" w:space="0" w:color="auto"/>
            <w:right w:val="none" w:sz="0" w:space="0" w:color="auto"/>
          </w:divBdr>
        </w:div>
        <w:div w:id="654602341">
          <w:marLeft w:val="0"/>
          <w:marRight w:val="0"/>
          <w:marTop w:val="0"/>
          <w:marBottom w:val="0"/>
          <w:divBdr>
            <w:top w:val="none" w:sz="0" w:space="0" w:color="auto"/>
            <w:left w:val="none" w:sz="0" w:space="0" w:color="auto"/>
            <w:bottom w:val="none" w:sz="0" w:space="0" w:color="auto"/>
            <w:right w:val="none" w:sz="0" w:space="0" w:color="auto"/>
          </w:divBdr>
        </w:div>
        <w:div w:id="1982885563">
          <w:marLeft w:val="0"/>
          <w:marRight w:val="0"/>
          <w:marTop w:val="0"/>
          <w:marBottom w:val="0"/>
          <w:divBdr>
            <w:top w:val="none" w:sz="0" w:space="0" w:color="auto"/>
            <w:left w:val="none" w:sz="0" w:space="0" w:color="auto"/>
            <w:bottom w:val="none" w:sz="0" w:space="0" w:color="auto"/>
            <w:right w:val="none" w:sz="0" w:space="0" w:color="auto"/>
          </w:divBdr>
        </w:div>
        <w:div w:id="588806981">
          <w:marLeft w:val="0"/>
          <w:marRight w:val="0"/>
          <w:marTop w:val="0"/>
          <w:marBottom w:val="0"/>
          <w:divBdr>
            <w:top w:val="none" w:sz="0" w:space="0" w:color="auto"/>
            <w:left w:val="none" w:sz="0" w:space="0" w:color="auto"/>
            <w:bottom w:val="none" w:sz="0" w:space="0" w:color="auto"/>
            <w:right w:val="none" w:sz="0" w:space="0" w:color="auto"/>
          </w:divBdr>
        </w:div>
        <w:div w:id="739212668">
          <w:marLeft w:val="0"/>
          <w:marRight w:val="0"/>
          <w:marTop w:val="0"/>
          <w:marBottom w:val="0"/>
          <w:divBdr>
            <w:top w:val="none" w:sz="0" w:space="0" w:color="auto"/>
            <w:left w:val="none" w:sz="0" w:space="0" w:color="auto"/>
            <w:bottom w:val="none" w:sz="0" w:space="0" w:color="auto"/>
            <w:right w:val="none" w:sz="0" w:space="0" w:color="auto"/>
          </w:divBdr>
        </w:div>
        <w:div w:id="724597124">
          <w:marLeft w:val="0"/>
          <w:marRight w:val="0"/>
          <w:marTop w:val="0"/>
          <w:marBottom w:val="0"/>
          <w:divBdr>
            <w:top w:val="none" w:sz="0" w:space="0" w:color="auto"/>
            <w:left w:val="none" w:sz="0" w:space="0" w:color="auto"/>
            <w:bottom w:val="none" w:sz="0" w:space="0" w:color="auto"/>
            <w:right w:val="none" w:sz="0" w:space="0" w:color="auto"/>
          </w:divBdr>
        </w:div>
        <w:div w:id="1813014887">
          <w:marLeft w:val="0"/>
          <w:marRight w:val="0"/>
          <w:marTop w:val="0"/>
          <w:marBottom w:val="0"/>
          <w:divBdr>
            <w:top w:val="none" w:sz="0" w:space="0" w:color="auto"/>
            <w:left w:val="none" w:sz="0" w:space="0" w:color="auto"/>
            <w:bottom w:val="none" w:sz="0" w:space="0" w:color="auto"/>
            <w:right w:val="none" w:sz="0" w:space="0" w:color="auto"/>
          </w:divBdr>
        </w:div>
        <w:div w:id="1278105132">
          <w:marLeft w:val="0"/>
          <w:marRight w:val="0"/>
          <w:marTop w:val="0"/>
          <w:marBottom w:val="0"/>
          <w:divBdr>
            <w:top w:val="none" w:sz="0" w:space="0" w:color="auto"/>
            <w:left w:val="none" w:sz="0" w:space="0" w:color="auto"/>
            <w:bottom w:val="none" w:sz="0" w:space="0" w:color="auto"/>
            <w:right w:val="none" w:sz="0" w:space="0" w:color="auto"/>
          </w:divBdr>
        </w:div>
        <w:div w:id="18818361">
          <w:marLeft w:val="0"/>
          <w:marRight w:val="0"/>
          <w:marTop w:val="0"/>
          <w:marBottom w:val="0"/>
          <w:divBdr>
            <w:top w:val="none" w:sz="0" w:space="0" w:color="auto"/>
            <w:left w:val="none" w:sz="0" w:space="0" w:color="auto"/>
            <w:bottom w:val="none" w:sz="0" w:space="0" w:color="auto"/>
            <w:right w:val="none" w:sz="0" w:space="0" w:color="auto"/>
          </w:divBdr>
        </w:div>
        <w:div w:id="290597004">
          <w:marLeft w:val="0"/>
          <w:marRight w:val="0"/>
          <w:marTop w:val="0"/>
          <w:marBottom w:val="0"/>
          <w:divBdr>
            <w:top w:val="none" w:sz="0" w:space="0" w:color="auto"/>
            <w:left w:val="none" w:sz="0" w:space="0" w:color="auto"/>
            <w:bottom w:val="none" w:sz="0" w:space="0" w:color="auto"/>
            <w:right w:val="none" w:sz="0" w:space="0" w:color="auto"/>
          </w:divBdr>
        </w:div>
        <w:div w:id="644434409">
          <w:marLeft w:val="0"/>
          <w:marRight w:val="0"/>
          <w:marTop w:val="0"/>
          <w:marBottom w:val="0"/>
          <w:divBdr>
            <w:top w:val="none" w:sz="0" w:space="0" w:color="auto"/>
            <w:left w:val="none" w:sz="0" w:space="0" w:color="auto"/>
            <w:bottom w:val="none" w:sz="0" w:space="0" w:color="auto"/>
            <w:right w:val="none" w:sz="0" w:space="0" w:color="auto"/>
          </w:divBdr>
        </w:div>
        <w:div w:id="184439641">
          <w:marLeft w:val="0"/>
          <w:marRight w:val="0"/>
          <w:marTop w:val="0"/>
          <w:marBottom w:val="0"/>
          <w:divBdr>
            <w:top w:val="none" w:sz="0" w:space="0" w:color="auto"/>
            <w:left w:val="none" w:sz="0" w:space="0" w:color="auto"/>
            <w:bottom w:val="none" w:sz="0" w:space="0" w:color="auto"/>
            <w:right w:val="none" w:sz="0" w:space="0" w:color="auto"/>
          </w:divBdr>
        </w:div>
        <w:div w:id="556356678">
          <w:marLeft w:val="0"/>
          <w:marRight w:val="0"/>
          <w:marTop w:val="0"/>
          <w:marBottom w:val="0"/>
          <w:divBdr>
            <w:top w:val="none" w:sz="0" w:space="0" w:color="auto"/>
            <w:left w:val="none" w:sz="0" w:space="0" w:color="auto"/>
            <w:bottom w:val="none" w:sz="0" w:space="0" w:color="auto"/>
            <w:right w:val="none" w:sz="0" w:space="0" w:color="auto"/>
          </w:divBdr>
        </w:div>
        <w:div w:id="639849533">
          <w:marLeft w:val="0"/>
          <w:marRight w:val="0"/>
          <w:marTop w:val="0"/>
          <w:marBottom w:val="0"/>
          <w:divBdr>
            <w:top w:val="none" w:sz="0" w:space="0" w:color="auto"/>
            <w:left w:val="none" w:sz="0" w:space="0" w:color="auto"/>
            <w:bottom w:val="none" w:sz="0" w:space="0" w:color="auto"/>
            <w:right w:val="none" w:sz="0" w:space="0" w:color="auto"/>
          </w:divBdr>
        </w:div>
        <w:div w:id="935556870">
          <w:marLeft w:val="0"/>
          <w:marRight w:val="0"/>
          <w:marTop w:val="0"/>
          <w:marBottom w:val="0"/>
          <w:divBdr>
            <w:top w:val="none" w:sz="0" w:space="0" w:color="auto"/>
            <w:left w:val="none" w:sz="0" w:space="0" w:color="auto"/>
            <w:bottom w:val="none" w:sz="0" w:space="0" w:color="auto"/>
            <w:right w:val="none" w:sz="0" w:space="0" w:color="auto"/>
          </w:divBdr>
        </w:div>
        <w:div w:id="1138844674">
          <w:marLeft w:val="0"/>
          <w:marRight w:val="0"/>
          <w:marTop w:val="0"/>
          <w:marBottom w:val="0"/>
          <w:divBdr>
            <w:top w:val="none" w:sz="0" w:space="0" w:color="auto"/>
            <w:left w:val="none" w:sz="0" w:space="0" w:color="auto"/>
            <w:bottom w:val="none" w:sz="0" w:space="0" w:color="auto"/>
            <w:right w:val="none" w:sz="0" w:space="0" w:color="auto"/>
          </w:divBdr>
        </w:div>
      </w:divsChild>
    </w:div>
    <w:div w:id="1695813152">
      <w:bodyDiv w:val="1"/>
      <w:marLeft w:val="0"/>
      <w:marRight w:val="0"/>
      <w:marTop w:val="0"/>
      <w:marBottom w:val="0"/>
      <w:divBdr>
        <w:top w:val="none" w:sz="0" w:space="0" w:color="auto"/>
        <w:left w:val="none" w:sz="0" w:space="0" w:color="auto"/>
        <w:bottom w:val="none" w:sz="0" w:space="0" w:color="auto"/>
        <w:right w:val="none" w:sz="0" w:space="0" w:color="auto"/>
      </w:divBdr>
      <w:divsChild>
        <w:div w:id="1541089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nergiakeskus.ee/en/planetaariu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ergiakeskus.ee/en/tegevused/demonstr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nergiakeskus.ee/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fa4fe-ed27-4245-8f27-d4314a1228c3">
      <Terms xmlns="http://schemas.microsoft.com/office/infopath/2007/PartnerControls"/>
    </lcf76f155ced4ddcb4097134ff3c332f>
    <TaxCatchAll xmlns="3fb8ccf7-bd8a-492e-ab56-47a9ac80f2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5D0AC67696F5841A3D440AEA61179F7" ma:contentTypeVersion="14" ma:contentTypeDescription="Opret et nyt dokument." ma:contentTypeScope="" ma:versionID="3003bf0b5d184df6a256e805c0521bac">
  <xsd:schema xmlns:xsd="http://www.w3.org/2001/XMLSchema" xmlns:xs="http://www.w3.org/2001/XMLSchema" xmlns:p="http://schemas.microsoft.com/office/2006/metadata/properties" xmlns:ns2="9ecfa4fe-ed27-4245-8f27-d4314a1228c3" xmlns:ns3="3fb8ccf7-bd8a-492e-ab56-47a9ac80f257" targetNamespace="http://schemas.microsoft.com/office/2006/metadata/properties" ma:root="true" ma:fieldsID="61de074bc7485988c72c7b5f163eb5cf" ns2:_="" ns3:_="">
    <xsd:import namespace="9ecfa4fe-ed27-4245-8f27-d4314a1228c3"/>
    <xsd:import namespace="3fb8ccf7-bd8a-492e-ab56-47a9ac80f2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fa4fe-ed27-4245-8f27-d4314a122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1a4a4317-01e2-491c-be78-eb4860d3f06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b8ccf7-bd8a-492e-ab56-47a9ac80f2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09fd4da-bce9-460e-a01d-f5e04819fdaa}" ma:internalName="TaxCatchAll" ma:showField="CatchAllData" ma:web="3fb8ccf7-bd8a-492e-ab56-47a9ac80f2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5B7C1-5669-4F93-A127-17AEF0A47FB2}">
  <ds:schemaRefs>
    <ds:schemaRef ds:uri="http://schemas.microsoft.com/office/2006/metadata/properties"/>
    <ds:schemaRef ds:uri="http://schemas.microsoft.com/office/infopath/2007/PartnerControls"/>
    <ds:schemaRef ds:uri="9ecfa4fe-ed27-4245-8f27-d4314a1228c3"/>
    <ds:schemaRef ds:uri="3fb8ccf7-bd8a-492e-ab56-47a9ac80f257"/>
  </ds:schemaRefs>
</ds:datastoreItem>
</file>

<file path=customXml/itemProps2.xml><?xml version="1.0" encoding="utf-8"?>
<ds:datastoreItem xmlns:ds="http://schemas.openxmlformats.org/officeDocument/2006/customXml" ds:itemID="{6DB2039A-9948-4A44-A21D-B772AC899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fa4fe-ed27-4245-8f27-d4314a1228c3"/>
    <ds:schemaRef ds:uri="3fb8ccf7-bd8a-492e-ab56-47a9ac80f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BD167-9815-4B9F-AE2A-C3B1FF6AA997}">
  <ds:schemaRefs>
    <ds:schemaRef ds:uri="http://schemas.microsoft.com/sharepoint/v3/contenttype/forms"/>
  </ds:schemaRefs>
</ds:datastoreItem>
</file>

<file path=docMetadata/LabelInfo.xml><?xml version="1.0" encoding="utf-8"?>
<clbl:labelList xmlns:clbl="http://schemas.microsoft.com/office/2020/mipLabelMetadata">
  <clbl:label id="{1143c8e3-98ed-48a4-b9b6-453dc5b174cb}" enabled="0" method="" siteId="{1143c8e3-98ed-48a4-b9b6-453dc5b174cb}" removed="1"/>
</clbl:labelList>
</file>

<file path=docProps/app.xml><?xml version="1.0" encoding="utf-8"?>
<Properties xmlns="http://schemas.openxmlformats.org/officeDocument/2006/extended-properties" xmlns:vt="http://schemas.openxmlformats.org/officeDocument/2006/docPropsVTypes">
  <Template>Normal.dotm</Template>
  <TotalTime>136</TotalTime>
  <Pages>2</Pages>
  <Words>1021</Words>
  <Characters>5953</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Wiberg</dc:creator>
  <cp:keywords/>
  <dc:description/>
  <cp:lastModifiedBy>Emma Broberg</cp:lastModifiedBy>
  <cp:revision>85</cp:revision>
  <dcterms:created xsi:type="dcterms:W3CDTF">2024-08-05T09:18:00Z</dcterms:created>
  <dcterms:modified xsi:type="dcterms:W3CDTF">2024-08-09T07:38:00Z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a37f5771-5518-4614-8d08-98f5ee9e5b50</vt:lpwstr>
  </property>
  <property fmtid="{D5CDD505-2E9C-101B-9397-08002B2CF9AE}" pid="3" name="ContentTypeId">
    <vt:lpwstr>0x01010005D0AC67696F5841A3D440AEA61179F7</vt:lpwstr>
  </property>
</Properties>
</file>